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line="315" w:lineRule="exact"/>
        <w:rPr>
          <w:rFonts w:asciiTheme="minorAscii" w:hAnsiTheme="minorHAnsi"/>
          <w:b/>
          <w:i w:val="0"/>
          <w:color w:val="000000"/>
          <w:sz w:val="24"/>
        </w:rPr>
      </w:pPr>
      <w:r>
        <w:rPr>
          <w:rFonts w:asciiTheme="minorAscii" w:hAnsiTheme="minorHAnsi"/>
          <w:b/>
          <w:i w:val="0"/>
          <w:color w:val="000000"/>
          <w:sz w:val="24"/>
        </w:rPr>
        <w:t xml:space="preserve">П О Л О Ж Е Н И Е</w:t>
      </w:r>
      <w:r>
        <w:br/>
      </w:r>
      <w:r>
        <w:rPr>
          <w:rFonts w:asciiTheme="minorAscii" w:hAnsiTheme="minorHAnsi"/>
          <w:b/>
          <w:i w:val="0"/>
          <w:color w:val="000000"/>
          <w:sz w:val="24"/>
        </w:rPr>
        <w:t xml:space="preserve">О ПРОВЕДЕНИИ ЧЕМПИОНАТА г.ВЛАДИМИРА</w:t>
      </w:r>
      <w:r>
        <w:br/>
      </w:r>
      <w:r>
        <w:rPr>
          <w:rFonts w:asciiTheme="minorAscii" w:hAnsiTheme="minorHAnsi"/>
          <w:b/>
          <w:i w:val="0"/>
          <w:color w:val="000000"/>
          <w:sz w:val="24"/>
        </w:rPr>
        <w:t xml:space="preserve">ПО ЛОВЛЕ СПИННИНГОМ С ЛОДОК 2025</w:t>
      </w:r>
      <w:r>
        <w:rPr>
          <w:rFonts w:asciiTheme="minorAscii" w:hAnsiTheme="minorHAnsi"/>
          <w:b/>
          <w:i w:val="0"/>
          <w:color w:val="000000"/>
          <w:sz w:val="24"/>
        </w:rPr>
        <w:t xml:space="preserve">г</w:t>
      </w:r>
      <w:r>
        <w:rPr>
          <w:rFonts w:asciiTheme="minorAscii" w:hAnsiTheme="minorHAnsi"/>
          <w:b/>
          <w:i w:val="0"/>
          <w:color w:val="000000"/>
          <w:sz w:val="24"/>
        </w:rPr>
      </w:r>
      <w:r>
        <w:rPr>
          <w:rFonts w:asciiTheme="minorAscii" w:hAnsiTheme="minorHAnsi"/>
          <w:b/>
          <w:i w:val="0"/>
          <w:color w:val="000000"/>
          <w:sz w:val="24"/>
        </w:rPr>
      </w:r>
    </w:p>
    <w:p>
      <w:pPr>
        <w:pStyle w:val="830"/>
        <w:numPr>
          <w:ilvl w:val="0"/>
          <w:numId w:val="1"/>
        </w:numPr>
        <w:jc w:val="both"/>
        <w:rPr>
          <w:rFonts w:asciiTheme="minorAscii" w:hAnsiTheme="minorHAnsi"/>
          <w:b/>
          <w:i w:val="0"/>
          <w:color w:val="000000" w:themeColor="text1" w:themeTint="FF" w:themeShade="FF"/>
          <w:sz w:val="24"/>
        </w:rPr>
      </w:pPr>
      <w:r>
        <w:rPr>
          <w:rFonts w:asciiTheme="minorAscii" w:hAnsiTheme="minorHAnsi"/>
          <w:b/>
          <w:i w:val="0"/>
          <w:caps w:val="0"/>
          <w:smallCaps w:val="0"/>
          <w:color w:val="000000"/>
          <w:sz w:val="24"/>
        </w:rPr>
        <w:t xml:space="preserve">ОБЩАЯ ИНФОРМАЦИЯ</w:t>
      </w:r>
      <w:r>
        <w:rPr>
          <w:rFonts w:asciiTheme="minorAscii" w:hAnsiTheme="minorHAnsi"/>
          <w:b/>
          <w:i w:val="0"/>
          <w:color w:val="000000" w:themeColor="text1" w:themeTint="FF" w:themeShade="FF"/>
          <w:sz w:val="24"/>
        </w:rPr>
      </w:r>
      <w:r>
        <w:rPr>
          <w:rFonts w:asciiTheme="minorAscii" w:hAnsiTheme="minorHAnsi"/>
          <w:b/>
          <w:i w:val="0"/>
          <w:color w:val="000000" w:themeColor="text1" w:themeTint="FF" w:themeShade="FF"/>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1.1. Общее руководство, организацию и проведение соревнования осуще</w:t>
      </w:r>
      <w:r>
        <w:rPr>
          <w:rFonts w:asciiTheme="minorAscii" w:hAnsiTheme="minorHAnsi"/>
          <w:b w:val="0"/>
          <w:i w:val="0"/>
          <w:caps w:val="0"/>
          <w:smallCaps w:val="0"/>
          <w:color w:val="000000"/>
          <w:sz w:val="24"/>
        </w:rPr>
        <w:t xml:space="preserve">ствляет Комитет по физической культуре и спорту Владимирской области и Федерация рыболовного спорта Владимирской области. Непосредственное проведение соревнования возлагается на Федерацию рыболовного спорта Владимирской области, Главную судейскую коллегию.</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Соревнование проводится в соответствии с:</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 Календарным планом на 2025 год;</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 Правилами проведения соревнований по виду спорта «Рыболовный спорт», утвержденными приказом Минспорта России от 28.08.2020 г. № 572 (далее — Правила соревнований),</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 Правилами рыболовства Волжско-Каспийского бассейна по Владимирской области;</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 Данным Регламентом.</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1.2. Задачами проведения спортивного соревнования являются:</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 выявление сильнейших спортсменов для формирования списка кандидатов в спортивные сборные команды Владимирской области,</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 отбор спортсменов в спортивные сборные команды Владимирской области для подготовки к чемпионату и кубку России, Всероссийским соревнованиям и участия в них от Владимирской области,</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 развитие и популяризация рыболовного спорта на территории Владимирской области.</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Настоящий регламент является основанием для командирования спортсменов, тренеров, спортивных судей и иных специалистов в области физической культуры и спорта на спортивные соревнования.</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pStyle w:val="830"/>
        <w:numPr>
          <w:ilvl w:val="0"/>
          <w:numId w:val="1"/>
        </w:numPr>
        <w:jc w:val="both"/>
        <w:rPr>
          <w:rFonts w:asciiTheme="minorAscii" w:hAnsiTheme="minorHAnsi"/>
          <w:b/>
          <w:i w:val="0"/>
          <w:color w:val="000000" w:themeColor="text1" w:themeTint="FF" w:themeShade="FF"/>
          <w:sz w:val="24"/>
        </w:rPr>
      </w:pPr>
      <w:r>
        <w:rPr>
          <w:rFonts w:asciiTheme="minorAscii" w:hAnsiTheme="minorHAnsi"/>
          <w:b/>
          <w:i w:val="0"/>
          <w:caps w:val="0"/>
          <w:smallCaps w:val="0"/>
          <w:color w:val="000000"/>
          <w:sz w:val="24"/>
        </w:rPr>
        <w:t xml:space="preserve">Дата и место соревнования</w:t>
      </w:r>
      <w:r>
        <w:rPr>
          <w:rFonts w:asciiTheme="minorAscii" w:hAnsiTheme="minorHAnsi"/>
          <w:b/>
          <w:i w:val="0"/>
          <w:color w:val="000000" w:themeColor="text1" w:themeTint="FF" w:themeShade="FF"/>
          <w:sz w:val="24"/>
        </w:rPr>
      </w:r>
      <w:r>
        <w:rPr>
          <w:rFonts w:asciiTheme="minorAscii" w:hAnsiTheme="minorHAnsi"/>
          <w:b/>
          <w:i w:val="0"/>
          <w:color w:val="000000" w:themeColor="text1" w:themeTint="FF" w:themeShade="FF"/>
          <w:sz w:val="24"/>
        </w:rPr>
      </w:r>
    </w:p>
    <w:p>
      <w:pPr>
        <w:pStyle w:val="816"/>
        <w:ind w:left="0" w:firstLine="0"/>
        <w:jc w:val="both"/>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Чемпионат проводится 11 и 12 </w:t>
      </w:r>
      <w:r>
        <w:rPr>
          <w:rFonts w:asciiTheme="minorAscii" w:hAnsiTheme="minorHAnsi"/>
          <w:b w:val="0"/>
          <w:i w:val="0"/>
          <w:caps w:val="0"/>
          <w:smallCaps w:val="0"/>
          <w:color w:val="000000"/>
          <w:sz w:val="24"/>
        </w:rPr>
        <w:t xml:space="preserve">октября </w:t>
      </w:r>
      <w:r>
        <w:rPr>
          <w:rFonts w:asciiTheme="minorAscii" w:hAnsiTheme="minorHAnsi"/>
          <w:b w:val="0"/>
          <w:i w:val="0"/>
          <w:caps w:val="0"/>
          <w:smallCaps w:val="0"/>
          <w:color w:val="000000"/>
          <w:sz w:val="24"/>
        </w:rPr>
        <w:t xml:space="preserve"> 2025г. Два тура по 7 часов.</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pStyle w:val="816"/>
        <w:jc w:val="both"/>
        <w:spacing w:line="315" w:lineRule="exact"/>
        <w:rPr>
          <w:rFonts w:ascii="Times New Roman" w:hAnsi="Times New Roman"/>
          <w:b w:val="0"/>
          <w:i w:val="0"/>
          <w:caps w:val="0"/>
          <w:smallCaps w:val="0"/>
          <w:color w:val="000000" w:themeColor="text1" w:themeTint="FF" w:themeShade="FF"/>
          <w:sz w:val="24"/>
        </w:rPr>
      </w:pPr>
      <w:r>
        <w:rPr>
          <w:rFonts w:asciiTheme="minorAscii" w:hAnsiTheme="minorHAnsi"/>
          <w:b w:val="0"/>
          <w:i w:val="0"/>
          <w:caps w:val="0"/>
          <w:smallCaps w:val="0"/>
          <w:color w:val="000000"/>
          <w:sz w:val="24"/>
        </w:rPr>
        <w:t xml:space="preserve">Место проведения соревнования – </w:t>
      </w:r>
      <w:r>
        <w:rPr>
          <w:rFonts w:ascii="Times New Roman" w:hAnsi="Times New Roman"/>
          <w:b w:val="0"/>
          <w:i w:val="0"/>
          <w:caps w:val="0"/>
          <w:smallCaps w:val="0"/>
          <w:color w:val="000000" w:themeColor="text1" w:themeTint="FF" w:themeShade="FF"/>
          <w:sz w:val="24"/>
        </w:rPr>
        <w:t xml:space="preserve">Владимирская обл., г. Владимир, </w:t>
      </w:r>
      <w:r>
        <w:rPr>
          <w:rFonts w:ascii="Times New Roman" w:hAnsi="Times New Roman"/>
          <w:b w:val="0"/>
          <w:i w:val="0"/>
          <w:caps w:val="0"/>
          <w:smallCaps w:val="0"/>
          <w:color w:val="000000" w:themeColor="text1" w:themeTint="FF" w:themeShade="FF"/>
          <w:sz w:val="24"/>
        </w:rPr>
        <w:t xml:space="preserve">вдхр</w:t>
      </w:r>
      <w:r>
        <w:rPr>
          <w:rFonts w:ascii="Times New Roman" w:hAnsi="Times New Roman"/>
          <w:b w:val="0"/>
          <w:i w:val="0"/>
          <w:caps w:val="0"/>
          <w:smallCaps w:val="0"/>
          <w:color w:val="000000" w:themeColor="text1" w:themeTint="FF" w:themeShade="FF"/>
          <w:sz w:val="24"/>
        </w:rPr>
        <w:t xml:space="preserve">. Содышка. Место старта - устье Богословской заводи.</w:t>
      </w:r>
      <w:r>
        <w:rPr>
          <w:rFonts w:ascii="Times New Roman" w:hAnsi="Times New Roman"/>
          <w:b w:val="0"/>
          <w:i w:val="0"/>
          <w:caps w:val="0"/>
          <w:smallCaps w:val="0"/>
          <w:color w:val="000000" w:themeColor="text1" w:themeTint="FF" w:themeShade="FF"/>
          <w:sz w:val="24"/>
        </w:rPr>
      </w:r>
      <w:r>
        <w:rPr>
          <w:rFonts w:ascii="Times New Roman" w:hAnsi="Times New Roman"/>
          <w:b w:val="0"/>
          <w:i w:val="0"/>
          <w:caps w:val="0"/>
          <w:smallCaps w:val="0"/>
          <w:color w:val="000000" w:themeColor="text1" w:themeTint="FF" w:themeShade="FF"/>
          <w:sz w:val="24"/>
        </w:rPr>
      </w:r>
    </w:p>
    <w:p>
      <w:pPr>
        <w:pStyle w:val="816"/>
        <w:jc w:val="both"/>
        <w:spacing w:line="315" w:lineRule="exact"/>
        <w:rPr>
          <w:rFonts w:ascii="Times New Roman" w:hAnsi="Times New Roman"/>
          <w:b w:val="0"/>
          <w:i w:val="0"/>
          <w:caps w:val="0"/>
          <w:smallCaps w:val="0"/>
          <w:color w:val="000000" w:themeColor="text1" w:themeTint="FF" w:themeShade="FF"/>
          <w:sz w:val="24"/>
        </w:rPr>
      </w:pPr>
      <w:r>
        <w:rPr>
          <w:rFonts w:ascii="Times New Roman" w:hAnsi="Times New Roman"/>
          <w:b w:val="0"/>
          <w:i w:val="0"/>
          <w:caps w:val="0"/>
          <w:smallCaps w:val="0"/>
          <w:color w:val="000000" w:themeColor="text1" w:themeTint="FF" w:themeShade="FF"/>
          <w:sz w:val="24"/>
        </w:rPr>
        <w:t xml:space="preserve">Координаты места старта - 56.146743, 40.320579</w:t>
      </w:r>
      <w:r>
        <w:rPr>
          <w:rFonts w:ascii="Times New Roman" w:hAnsi="Times New Roman"/>
          <w:b w:val="0"/>
          <w:i w:val="0"/>
          <w:caps w:val="0"/>
          <w:smallCaps w:val="0"/>
          <w:color w:val="000000" w:themeColor="text1" w:themeTint="FF" w:themeShade="FF"/>
          <w:sz w:val="24"/>
        </w:rPr>
      </w:r>
      <w:r>
        <w:rPr>
          <w:rFonts w:ascii="Times New Roman" w:hAnsi="Times New Roman"/>
          <w:b w:val="0"/>
          <w:i w:val="0"/>
          <w:caps w:val="0"/>
          <w:smallCaps w:val="0"/>
          <w:color w:val="000000" w:themeColor="text1" w:themeTint="FF" w:themeShade="FF"/>
          <w:sz w:val="24"/>
        </w:rPr>
      </w:r>
    </w:p>
    <w:p>
      <w:pPr>
        <w:pStyle w:val="830"/>
        <w:numPr>
          <w:ilvl w:val="0"/>
          <w:numId w:val="1"/>
        </w:numPr>
        <w:jc w:val="both"/>
        <w:rPr>
          <w:rFonts w:asciiTheme="minorAscii" w:hAnsiTheme="minorHAnsi"/>
          <w:b/>
          <w:i w:val="0"/>
          <w:color w:val="000000" w:themeColor="text1" w:themeTint="FF" w:themeShade="FF"/>
          <w:sz w:val="24"/>
        </w:rPr>
      </w:pPr>
      <w:r>
        <w:rPr>
          <w:rFonts w:asciiTheme="minorAscii" w:hAnsiTheme="minorHAnsi"/>
          <w:b/>
          <w:i w:val="0"/>
          <w:caps w:val="0"/>
          <w:smallCaps w:val="0"/>
          <w:color w:val="000000"/>
          <w:sz w:val="24"/>
        </w:rPr>
        <w:t xml:space="preserve">УСЛОВИЯ ПОДВЕДЕНИЯ ИТОГОВ</w:t>
      </w:r>
      <w:r>
        <w:rPr>
          <w:rFonts w:asciiTheme="minorAscii" w:hAnsiTheme="minorHAnsi"/>
          <w:b/>
          <w:i w:val="0"/>
          <w:color w:val="000000" w:themeColor="text1" w:themeTint="FF" w:themeShade="FF"/>
          <w:sz w:val="24"/>
        </w:rPr>
      </w:r>
      <w:r>
        <w:rPr>
          <w:rFonts w:asciiTheme="minorAscii" w:hAnsiTheme="minorHAnsi"/>
          <w:b/>
          <w:i w:val="0"/>
          <w:color w:val="000000" w:themeColor="text1" w:themeTint="FF" w:themeShade="FF"/>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3.1. К </w:t>
      </w:r>
      <w:r>
        <w:rPr>
          <w:rFonts w:asciiTheme="minorAscii" w:hAnsiTheme="minorHAnsi"/>
          <w:b w:val="0"/>
          <w:i w:val="0"/>
          <w:caps w:val="0"/>
          <w:smallCaps w:val="0"/>
          <w:color w:val="000000"/>
          <w:sz w:val="24"/>
        </w:rPr>
        <w:t xml:space="preserve">зачету  принимается</w:t>
      </w:r>
      <w:r>
        <w:rPr>
          <w:rFonts w:asciiTheme="minorAscii" w:hAnsiTheme="minorHAnsi"/>
          <w:b w:val="0"/>
          <w:i w:val="0"/>
          <w:caps w:val="0"/>
          <w:smallCaps w:val="0"/>
          <w:color w:val="000000"/>
          <w:sz w:val="24"/>
        </w:rPr>
        <w:t xml:space="preserve"> </w:t>
      </w:r>
      <w:r>
        <w:rPr>
          <w:rFonts w:asciiTheme="minorAscii" w:hAnsiTheme="minorHAnsi"/>
          <w:b/>
          <w:i w:val="0"/>
          <w:caps w:val="0"/>
          <w:smallCaps w:val="0"/>
          <w:color w:val="000000"/>
          <w:sz w:val="24"/>
        </w:rPr>
        <w:t xml:space="preserve">только ЖИВАЯ</w:t>
      </w:r>
      <w:r>
        <w:rPr>
          <w:rFonts w:asciiTheme="minorAscii" w:hAnsiTheme="minorHAnsi"/>
          <w:b w:val="0"/>
          <w:i w:val="0"/>
          <w:caps w:val="0"/>
          <w:smallCaps w:val="0"/>
          <w:color w:val="000000"/>
          <w:sz w:val="24"/>
        </w:rPr>
        <w:t xml:space="preserve"> хищная рыба не более </w:t>
      </w:r>
      <w:r>
        <w:rPr>
          <w:rFonts w:asciiTheme="minorAscii" w:hAnsiTheme="minorHAnsi"/>
          <w:b/>
          <w:i w:val="0"/>
          <w:caps w:val="0"/>
          <w:smallCaps w:val="0"/>
          <w:color w:val="000000"/>
          <w:sz w:val="24"/>
        </w:rPr>
        <w:t xml:space="preserve">5 штук </w:t>
      </w:r>
      <w:r>
        <w:rPr>
          <w:rFonts w:asciiTheme="minorAscii" w:hAnsiTheme="minorHAnsi"/>
          <w:b w:val="0"/>
          <w:i w:val="0"/>
          <w:caps w:val="0"/>
          <w:smallCaps w:val="0"/>
          <w:color w:val="000000"/>
          <w:sz w:val="24"/>
        </w:rPr>
        <w:t xml:space="preserve">от пары </w:t>
      </w:r>
      <w:r>
        <w:rPr>
          <w:rFonts w:asciiTheme="minorAscii" w:hAnsiTheme="minorHAnsi"/>
          <w:b w:val="0"/>
          <w:i w:val="0"/>
          <w:caps w:val="0"/>
          <w:smallCaps w:val="0"/>
          <w:color w:val="000000"/>
          <w:sz w:val="24"/>
        </w:rPr>
        <w:t xml:space="preserve">за </w:t>
      </w:r>
      <w:r>
        <w:rPr>
          <w:rFonts w:asciiTheme="minorAscii" w:hAnsiTheme="minorHAnsi"/>
          <w:b w:val="0"/>
          <w:i w:val="0"/>
          <w:caps w:val="0"/>
          <w:smallCaps w:val="0"/>
          <w:color w:val="000000"/>
          <w:sz w:val="24"/>
        </w:rPr>
        <w:t xml:space="preserve">тур</w:t>
      </w:r>
      <w:r>
        <w:rPr>
          <w:rFonts w:asciiTheme="minorAscii" w:hAnsiTheme="minorHAnsi"/>
          <w:b w:val="0"/>
          <w:i w:val="0"/>
          <w:caps w:val="0"/>
          <w:smallCaps w:val="0"/>
          <w:color w:val="000000"/>
          <w:sz w:val="24"/>
        </w:rPr>
        <w:t xml:space="preserve">.</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bCs w:val="0"/>
          <w:i w:val="0"/>
          <w:caps w:val="0"/>
          <w:smallCaps w:val="0"/>
          <w:color w:val="000000"/>
          <w:sz w:val="24"/>
          <w:szCs w:val="24"/>
          <w:highlight w:val="none"/>
        </w:rPr>
      </w:pPr>
      <w:r>
        <w:rPr>
          <w:rFonts w:asciiTheme="minorAscii" w:hAnsiTheme="minorHAnsi"/>
          <w:b w:val="0"/>
          <w:i w:val="0"/>
          <w:caps w:val="0"/>
          <w:smallCaps w:val="0"/>
          <w:color w:val="000000"/>
          <w:sz w:val="24"/>
        </w:rPr>
        <w:t xml:space="preserve">Допустимый размер, не менее, см: </w:t>
      </w:r>
      <w:r>
        <w:rPr>
          <w:rFonts w:asciiTheme="minorAscii" w:hAnsiTheme="minorHAnsi"/>
          <w:b/>
          <w:i w:val="0"/>
          <w:caps w:val="0"/>
          <w:smallCaps w:val="0"/>
          <w:color w:val="000000"/>
          <w:sz w:val="24"/>
        </w:rPr>
        <w:t xml:space="preserve">щука – 40, </w:t>
      </w:r>
      <w:r>
        <w:rPr>
          <w:rFonts w:asciiTheme="minorAscii" w:hAnsiTheme="minorHAnsi"/>
          <w:b/>
          <w:i w:val="0"/>
          <w:caps w:val="0"/>
          <w:smallCaps w:val="0"/>
          <w:color w:val="000000"/>
          <w:sz w:val="24"/>
        </w:rPr>
        <w:t xml:space="preserve">судак </w:t>
      </w:r>
      <w:r>
        <w:rPr>
          <w:rFonts w:asciiTheme="minorAscii" w:hAnsiTheme="minorHAnsi"/>
          <w:b/>
          <w:i w:val="0"/>
          <w:caps w:val="0"/>
          <w:smallCaps w:val="0"/>
          <w:color w:val="000000"/>
          <w:sz w:val="24"/>
        </w:rPr>
        <w:t xml:space="preserve">- 50, </w:t>
      </w:r>
      <w:r>
        <w:rPr>
          <w:rFonts w:asciiTheme="minorAscii" w:hAnsiTheme="minorHAnsi"/>
          <w:b/>
          <w:i w:val="0"/>
          <w:caps w:val="0"/>
          <w:smallCaps w:val="0"/>
          <w:color w:val="000000"/>
          <w:sz w:val="24"/>
        </w:rPr>
        <w:t xml:space="preserve">окунь – без ограничения длины,</w:t>
      </w:r>
      <w:r>
        <w:rPr>
          <w:rFonts w:asciiTheme="minorAscii" w:hAnsiTheme="minorHAnsi"/>
          <w:b w:val="0"/>
          <w:i w:val="0"/>
          <w:caps w:val="0"/>
          <w:smallCaps w:val="0"/>
          <w:color w:val="000000"/>
          <w:sz w:val="24"/>
        </w:rPr>
        <w:t xml:space="preserve"> другие виды рыб к зачету не принимаются. Допустимый размер определяется путем измерения длины от вершины рыла (при закрытом рте) до </w:t>
      </w:r>
      <w:r>
        <w:rPr>
          <w:rFonts w:asciiTheme="minorAscii" w:hAnsiTheme="minorHAnsi"/>
          <w:b w:val="0"/>
          <w:i w:val="0"/>
          <w:caps w:val="0"/>
          <w:smallCaps w:val="0"/>
          <w:color w:val="000000"/>
          <w:sz w:val="24"/>
        </w:rPr>
        <w:t xml:space="preserve">о</w:t>
      </w:r>
      <w:r>
        <w:rPr>
          <w:rFonts w:asciiTheme="minorAscii" w:hAnsiTheme="minorHAnsi"/>
          <w:b w:val="0"/>
          <w:i w:val="0"/>
          <w:caps w:val="0"/>
          <w:smallCaps w:val="0"/>
          <w:color w:val="000000"/>
          <w:sz w:val="24"/>
        </w:rPr>
        <w:t xml:space="preserve">конч</w:t>
      </w:r>
      <w:r>
        <w:rPr>
          <w:rFonts w:asciiTheme="minorAscii" w:hAnsiTheme="minorHAnsi"/>
          <w:b w:val="0"/>
          <w:i w:val="0"/>
          <w:caps w:val="0"/>
          <w:smallCaps w:val="0"/>
          <w:color w:val="000000"/>
          <w:sz w:val="24"/>
        </w:rPr>
        <w:t xml:space="preserve">ания  хвостового</w:t>
      </w:r>
      <w:r>
        <w:rPr>
          <w:rFonts w:asciiTheme="minorAscii" w:hAnsiTheme="minorHAnsi"/>
          <w:b w:val="0"/>
          <w:i w:val="0"/>
          <w:caps w:val="0"/>
          <w:smallCaps w:val="0"/>
          <w:color w:val="000000"/>
          <w:sz w:val="24"/>
        </w:rPr>
        <w:t xml:space="preserve"> плавника (</w:t>
      </w:r>
      <w:r>
        <w:rPr>
          <w:rFonts w:asciiTheme="minorAscii" w:hAnsiTheme="minorHAnsi"/>
          <w:b w:val="0"/>
          <w:i w:val="0"/>
          <w:caps w:val="0"/>
          <w:smallCaps w:val="0"/>
          <w:color w:val="000000"/>
          <w:sz w:val="24"/>
        </w:rPr>
        <w:t xml:space="preserve">полная </w:t>
      </w:r>
      <w:r>
        <w:rPr>
          <w:rFonts w:asciiTheme="minorAscii" w:hAnsiTheme="minorHAnsi"/>
          <w:b w:val="0"/>
          <w:i w:val="0"/>
          <w:caps w:val="0"/>
          <w:smallCaps w:val="0"/>
          <w:color w:val="000000"/>
          <w:sz w:val="24"/>
        </w:rPr>
        <w:t xml:space="preserve">длина </w:t>
      </w:r>
      <w:r>
        <w:rPr>
          <w:rFonts w:asciiTheme="minorAscii" w:hAnsiTheme="minorHAnsi"/>
          <w:b w:val="0"/>
          <w:i w:val="0"/>
          <w:caps w:val="0"/>
          <w:smallCaps w:val="0"/>
          <w:color w:val="000000"/>
          <w:sz w:val="24"/>
        </w:rPr>
        <w:t xml:space="preserve">рыбы).</w:t>
      </w:r>
      <w:r>
        <w:rPr>
          <w:rFonts w:asciiTheme="minorAscii" w:hAnsiTheme="minorHAnsi"/>
          <w:b w:val="0"/>
          <w:bCs w:val="0"/>
          <w:i w:val="0"/>
          <w:caps w:val="0"/>
          <w:smallCaps w:val="0"/>
          <w:color w:val="000000"/>
          <w:sz w:val="24"/>
          <w:szCs w:val="24"/>
          <w:highlight w:val="none"/>
        </w:rPr>
      </w:r>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highlight w:val="none"/>
        </w:rPr>
      </w:r>
      <w:r>
        <w:rPr>
          <w:rFonts w:asciiTheme="minorAscii" w:hAnsiTheme="minorHAnsi"/>
          <w:b w:val="0"/>
          <w:i w:val="0"/>
          <w:caps w:val="0"/>
          <w:smallCaps w:val="0"/>
          <w:color w:val="000000"/>
          <w:sz w:val="24"/>
          <w:highlight w:val="none"/>
        </w:rPr>
      </w:r>
      <w:r>
        <w:rPr>
          <w:rFonts w:asciiTheme="minorAscii" w:hAnsiTheme="minorHAnsi"/>
          <w:b w:val="0"/>
          <w:bCs w:val="0"/>
          <w:i w:val="0"/>
          <w:caps w:val="0"/>
          <w:smallCaps w:val="0"/>
          <w:color w:val="000000"/>
          <w:sz w:val="24"/>
          <w:szCs w:val="24"/>
          <w:highlight w:val="none"/>
        </w:rPr>
      </w:r>
    </w:p>
    <w:p>
      <w:pPr>
        <w:jc w:val="both"/>
        <w:spacing w:line="315" w:lineRule="exact"/>
        <w:rPr>
          <w:rFonts w:asciiTheme="minorAscii" w:hAnsiTheme="minorHAnsi"/>
          <w:b/>
          <w:i w:val="0"/>
          <w:caps w:val="0"/>
          <w:smallCaps w:val="0"/>
          <w:color w:val="000000"/>
          <w:sz w:val="24"/>
        </w:rPr>
      </w:pPr>
      <w:r>
        <w:rPr>
          <w:rFonts w:asciiTheme="minorAscii" w:hAnsiTheme="minorHAnsi"/>
          <w:b w:val="0"/>
          <w:i w:val="0"/>
          <w:caps w:val="0"/>
          <w:smallCaps w:val="0"/>
          <w:color w:val="000000"/>
          <w:sz w:val="24"/>
        </w:rPr>
        <w:t xml:space="preserve">3.2. Результаты спортсменов определяются путем </w:t>
      </w:r>
      <w:r>
        <w:rPr>
          <w:rFonts w:asciiTheme="minorAscii" w:hAnsiTheme="minorHAnsi"/>
          <w:b w:val="0"/>
          <w:i w:val="0"/>
          <w:caps w:val="0"/>
          <w:smallCaps w:val="0"/>
          <w:color w:val="000000"/>
          <w:sz w:val="24"/>
        </w:rPr>
        <w:t xml:space="preserve">измерения</w:t>
      </w:r>
      <w:r>
        <w:rPr>
          <w:rFonts w:asciiTheme="minorAscii" w:hAnsiTheme="minorHAnsi"/>
          <w:b w:val="0"/>
          <w:i w:val="0"/>
          <w:caps w:val="0"/>
          <w:smallCaps w:val="0"/>
          <w:color w:val="000000"/>
          <w:sz w:val="24"/>
        </w:rPr>
        <w:t xml:space="preserve"> их уловов. Улов</w:t>
      </w:r>
      <w:r>
        <w:rPr>
          <w:rFonts w:asciiTheme="minorAscii" w:hAnsiTheme="minorHAnsi"/>
          <w:b w:val="0"/>
          <w:i w:val="0"/>
          <w:caps w:val="0"/>
          <w:smallCaps w:val="0"/>
          <w:color w:val="000000"/>
          <w:sz w:val="24"/>
        </w:rPr>
        <w:t xml:space="preserve"> спортсменами предъявляется в </w:t>
      </w:r>
      <w:r>
        <w:rPr>
          <w:rFonts w:asciiTheme="minorAscii" w:hAnsiTheme="minorHAnsi"/>
          <w:b w:val="0"/>
          <w:i w:val="0"/>
          <w:caps w:val="0"/>
          <w:smallCaps w:val="0"/>
          <w:color w:val="000000"/>
          <w:sz w:val="24"/>
        </w:rPr>
        <w:t xml:space="preserve">виде </w:t>
      </w:r>
      <w:r>
        <w:rPr>
          <w:rFonts w:asciiTheme="minorAscii" w:hAnsiTheme="minorHAnsi"/>
          <w:b w:val="0"/>
          <w:i w:val="0"/>
          <w:caps w:val="0"/>
          <w:smallCaps w:val="0"/>
          <w:color w:val="000000"/>
          <w:sz w:val="24"/>
        </w:rPr>
        <w:t xml:space="preserve">фото </w:t>
      </w:r>
      <w:r>
        <w:rPr>
          <w:rFonts w:asciiTheme="minorAscii" w:hAnsiTheme="minorHAnsi"/>
          <w:b w:val="0"/>
          <w:i w:val="0"/>
          <w:caps w:val="0"/>
          <w:smallCaps w:val="0"/>
          <w:color w:val="000000"/>
          <w:sz w:val="24"/>
        </w:rPr>
        <w:t xml:space="preserve">на </w:t>
      </w:r>
      <w:r>
        <w:rPr>
          <w:rFonts w:asciiTheme="minorAscii" w:hAnsiTheme="minorHAnsi"/>
          <w:b w:val="0"/>
          <w:i w:val="0"/>
          <w:caps w:val="0"/>
          <w:smallCaps w:val="0"/>
          <w:color w:val="000000"/>
          <w:sz w:val="24"/>
        </w:rPr>
        <w:t xml:space="preserve">измерительной </w:t>
      </w:r>
      <w:r>
        <w:rPr>
          <w:rFonts w:asciiTheme="minorAscii" w:hAnsiTheme="minorHAnsi"/>
          <w:b w:val="0"/>
          <w:i w:val="0"/>
          <w:caps w:val="0"/>
          <w:smallCaps w:val="0"/>
          <w:color w:val="000000"/>
          <w:sz w:val="24"/>
        </w:rPr>
        <w:t xml:space="preserve">линейке </w:t>
      </w:r>
      <w:r>
        <w:rPr>
          <w:rFonts w:asciiTheme="minorAscii" w:hAnsiTheme="minorHAnsi"/>
          <w:b w:val="0"/>
          <w:i w:val="0"/>
          <w:caps w:val="0"/>
          <w:smallCaps w:val="0"/>
          <w:color w:val="000000"/>
          <w:sz w:val="24"/>
        </w:rPr>
        <w:t xml:space="preserve">и </w:t>
      </w:r>
      <w:r>
        <w:rPr>
          <w:rFonts w:asciiTheme="minorAscii" w:hAnsiTheme="minorHAnsi"/>
          <w:b w:val="0"/>
          <w:i w:val="0"/>
          <w:caps w:val="0"/>
          <w:smallCaps w:val="0"/>
          <w:color w:val="000000"/>
          <w:sz w:val="24"/>
        </w:rPr>
        <w:t xml:space="preserve">занесен</w:t>
      </w:r>
      <w:r>
        <w:rPr>
          <w:rFonts w:asciiTheme="minorAscii" w:hAnsiTheme="minorHAnsi"/>
          <w:b w:val="0"/>
          <w:i w:val="0"/>
          <w:caps w:val="0"/>
          <w:smallCaps w:val="0"/>
          <w:color w:val="000000"/>
          <w:sz w:val="24"/>
        </w:rPr>
        <w:t xml:space="preserve">ия </w:t>
      </w:r>
      <w:r>
        <w:rPr>
          <w:rFonts w:asciiTheme="minorAscii" w:hAnsiTheme="minorHAnsi"/>
          <w:b w:val="0"/>
          <w:i w:val="0"/>
          <w:caps w:val="0"/>
          <w:smallCaps w:val="0"/>
          <w:color w:val="000000"/>
          <w:sz w:val="24"/>
        </w:rPr>
        <w:t xml:space="preserve">спортсменами </w:t>
      </w:r>
      <w:r>
        <w:rPr>
          <w:rFonts w:asciiTheme="minorAscii" w:hAnsiTheme="minorHAnsi"/>
          <w:b w:val="0"/>
          <w:i w:val="0"/>
          <w:caps w:val="0"/>
          <w:smallCaps w:val="0"/>
          <w:color w:val="000000"/>
          <w:sz w:val="24"/>
        </w:rPr>
        <w:t xml:space="preserve">в </w:t>
      </w:r>
      <w:r>
        <w:rPr>
          <w:rFonts w:asciiTheme="minorAscii" w:hAnsiTheme="minorHAnsi"/>
          <w:b w:val="0"/>
          <w:i w:val="0"/>
          <w:caps w:val="0"/>
          <w:smallCaps w:val="0"/>
          <w:color w:val="000000"/>
          <w:sz w:val="24"/>
        </w:rPr>
        <w:t xml:space="preserve">протокол </w:t>
      </w:r>
      <w:r>
        <w:rPr>
          <w:rFonts w:asciiTheme="minorAscii" w:hAnsiTheme="minorHAnsi"/>
          <w:b w:val="0"/>
          <w:i w:val="0"/>
          <w:caps w:val="0"/>
          <w:smallCaps w:val="0"/>
          <w:color w:val="000000"/>
          <w:sz w:val="24"/>
        </w:rPr>
        <w:t xml:space="preserve">тура.</w:t>
      </w:r>
      <w:r>
        <w:rPr>
          <w:rFonts w:asciiTheme="minorAscii" w:hAnsiTheme="minorHAnsi"/>
          <w:b w:val="0"/>
          <w:i w:val="0"/>
          <w:caps w:val="0"/>
          <w:smallCaps w:val="0"/>
          <w:color w:val="000000"/>
          <w:sz w:val="24"/>
        </w:rPr>
        <w:t xml:space="preserve"> Предъявленная к </w:t>
      </w:r>
      <w:r>
        <w:rPr>
          <w:rFonts w:asciiTheme="minorAscii" w:hAnsiTheme="minorHAnsi"/>
          <w:b w:val="0"/>
          <w:i w:val="0"/>
          <w:caps w:val="0"/>
          <w:smallCaps w:val="0"/>
          <w:color w:val="000000"/>
          <w:sz w:val="24"/>
        </w:rPr>
        <w:t xml:space="preserve">зачету</w:t>
      </w:r>
      <w:r>
        <w:rPr>
          <w:rFonts w:asciiTheme="minorAscii" w:hAnsiTheme="minorHAnsi"/>
          <w:b w:val="0"/>
          <w:i w:val="0"/>
          <w:caps w:val="0"/>
          <w:smallCaps w:val="0"/>
          <w:color w:val="000000"/>
          <w:sz w:val="24"/>
        </w:rPr>
        <w:t xml:space="preserve"> рыба проверяется на соответствие требованиям Регламента соревнований и региональных действующих Правил спортивного и любительского рыболовства по видам и размерам рыб. </w:t>
      </w:r>
      <w:r>
        <w:rPr>
          <w:rFonts w:asciiTheme="minorAscii" w:hAnsiTheme="minorHAnsi"/>
          <w:b w:val="0"/>
          <w:i w:val="0"/>
          <w:caps w:val="0"/>
          <w:smallCaps w:val="0"/>
          <w:color w:val="000000"/>
          <w:sz w:val="24"/>
        </w:rPr>
        <w:t xml:space="preserve">Рыба,  длина</w:t>
      </w:r>
      <w:r>
        <w:rPr>
          <w:rFonts w:asciiTheme="minorAscii" w:hAnsiTheme="minorHAnsi"/>
          <w:b w:val="0"/>
          <w:i w:val="0"/>
          <w:caps w:val="0"/>
          <w:smallCaps w:val="0"/>
          <w:color w:val="000000"/>
          <w:sz w:val="24"/>
        </w:rPr>
        <w:t xml:space="preserve">  которой меньше указанной в данном положении, к зачету не принимается. </w:t>
      </w:r>
      <w:r>
        <w:rPr>
          <w:rFonts w:asciiTheme="minorAscii" w:hAnsiTheme="minorHAnsi"/>
          <w:b/>
          <w:i w:val="0"/>
          <w:caps w:val="0"/>
          <w:smallCaps w:val="0"/>
          <w:color w:val="000000"/>
          <w:sz w:val="24"/>
        </w:rPr>
        <w:t xml:space="preserve">За пред</w:t>
      </w:r>
      <w:r>
        <w:rPr>
          <w:rFonts w:asciiTheme="minorAscii" w:hAnsiTheme="minorHAnsi"/>
          <w:b/>
          <w:i w:val="0"/>
          <w:caps w:val="0"/>
          <w:smallCaps w:val="0"/>
          <w:color w:val="000000"/>
          <w:sz w:val="24"/>
        </w:rPr>
        <w:t xml:space="preserve">ъявление</w:t>
      </w:r>
      <w:r>
        <w:rPr>
          <w:rFonts w:asciiTheme="minorAscii" w:hAnsiTheme="minorHAnsi"/>
          <w:b/>
          <w:i w:val="0"/>
          <w:caps w:val="0"/>
          <w:smallCaps w:val="0"/>
          <w:color w:val="000000"/>
          <w:sz w:val="24"/>
        </w:rPr>
        <w:t xml:space="preserve"> рыбы, </w:t>
      </w:r>
      <w:r>
        <w:rPr>
          <w:rFonts w:asciiTheme="minorAscii" w:hAnsiTheme="minorHAnsi"/>
          <w:b/>
          <w:i w:val="0"/>
          <w:caps w:val="0"/>
          <w:smallCaps w:val="0"/>
          <w:color w:val="000000"/>
          <w:sz w:val="24"/>
        </w:rPr>
        <w:t xml:space="preserve">длина  которой</w:t>
      </w:r>
      <w:r>
        <w:rPr>
          <w:rFonts w:asciiTheme="minorAscii" w:hAnsiTheme="minorHAnsi"/>
          <w:b/>
          <w:i w:val="0"/>
          <w:caps w:val="0"/>
          <w:smallCaps w:val="0"/>
          <w:color w:val="000000"/>
          <w:sz w:val="24"/>
        </w:rPr>
        <w:t xml:space="preserve"> меньше указанной в данном регламенте, паре выносится предупреждение </w:t>
      </w:r>
      <w:r>
        <w:rPr>
          <w:rFonts w:asciiTheme="minorAscii" w:hAnsiTheme="minorHAnsi"/>
          <w:b/>
          <w:i w:val="0"/>
          <w:caps w:val="0"/>
          <w:smallCaps w:val="0"/>
          <w:color w:val="000000"/>
          <w:sz w:val="24"/>
        </w:rPr>
        <w:t xml:space="preserve">и </w:t>
      </w:r>
      <w:r>
        <w:rPr>
          <w:rFonts w:asciiTheme="minorAscii" w:hAnsiTheme="minorHAnsi"/>
          <w:b/>
          <w:i w:val="0"/>
          <w:caps w:val="0"/>
          <w:smallCaps w:val="0"/>
          <w:color w:val="000000"/>
          <w:sz w:val="24"/>
        </w:rPr>
        <w:t xml:space="preserve">изымается </w:t>
      </w:r>
      <w:r>
        <w:rPr>
          <w:rFonts w:asciiTheme="minorAscii" w:hAnsiTheme="minorHAnsi"/>
          <w:b/>
          <w:i w:val="0"/>
          <w:caps w:val="0"/>
          <w:smallCaps w:val="0"/>
          <w:color w:val="000000"/>
          <w:sz w:val="24"/>
        </w:rPr>
        <w:t xml:space="preserve">из </w:t>
      </w:r>
      <w:r>
        <w:rPr>
          <w:rFonts w:asciiTheme="minorAscii" w:hAnsiTheme="minorHAnsi"/>
          <w:b/>
          <w:i w:val="0"/>
          <w:caps w:val="0"/>
          <w:smallCaps w:val="0"/>
          <w:color w:val="000000"/>
          <w:sz w:val="24"/>
        </w:rPr>
        <w:t xml:space="preserve">улова </w:t>
      </w:r>
      <w:r>
        <w:rPr>
          <w:rFonts w:asciiTheme="minorAscii" w:hAnsiTheme="minorHAnsi"/>
          <w:b/>
          <w:i w:val="0"/>
          <w:caps w:val="0"/>
          <w:smallCaps w:val="0"/>
          <w:color w:val="000000"/>
          <w:sz w:val="24"/>
        </w:rPr>
        <w:t xml:space="preserve">в </w:t>
      </w:r>
      <w:r>
        <w:rPr>
          <w:rFonts w:asciiTheme="minorAscii" w:hAnsiTheme="minorHAnsi"/>
          <w:b/>
          <w:i w:val="0"/>
          <w:caps w:val="0"/>
          <w:smallCaps w:val="0"/>
          <w:color w:val="000000"/>
          <w:sz w:val="24"/>
        </w:rPr>
        <w:t xml:space="preserve">туре </w:t>
      </w:r>
      <w:r>
        <w:rPr>
          <w:rFonts w:asciiTheme="minorAscii" w:hAnsiTheme="minorHAnsi"/>
          <w:b/>
          <w:i w:val="0"/>
          <w:caps w:val="0"/>
          <w:smallCaps w:val="0"/>
          <w:color w:val="000000"/>
          <w:sz w:val="24"/>
        </w:rPr>
        <w:t xml:space="preserve">самая </w:t>
      </w:r>
      <w:r>
        <w:rPr>
          <w:rFonts w:asciiTheme="minorAscii" w:hAnsiTheme="minorHAnsi"/>
          <w:b/>
          <w:i w:val="0"/>
          <w:caps w:val="0"/>
          <w:smallCaps w:val="0"/>
          <w:color w:val="000000"/>
          <w:sz w:val="24"/>
        </w:rPr>
        <w:t xml:space="preserve">длинная</w:t>
      </w:r>
      <w:r>
        <w:rPr>
          <w:rFonts w:asciiTheme="minorAscii" w:hAnsiTheme="minorHAnsi"/>
          <w:b/>
          <w:i w:val="0"/>
          <w:caps w:val="0"/>
          <w:smallCaps w:val="0"/>
          <w:color w:val="000000"/>
          <w:sz w:val="24"/>
        </w:rPr>
        <w:t xml:space="preserve"> </w:t>
      </w:r>
      <w:r>
        <w:rPr>
          <w:rFonts w:asciiTheme="minorAscii" w:hAnsiTheme="minorHAnsi"/>
          <w:b/>
          <w:i w:val="0"/>
          <w:caps w:val="0"/>
          <w:smallCaps w:val="0"/>
          <w:color w:val="000000"/>
          <w:sz w:val="24"/>
        </w:rPr>
        <w:t xml:space="preserve">рыба.</w:t>
      </w:r>
      <w:r>
        <w:rPr>
          <w:rFonts w:asciiTheme="minorAscii" w:hAnsiTheme="minorHAnsi"/>
          <w:b/>
          <w:i w:val="0"/>
          <w:caps w:val="0"/>
          <w:smallCaps w:val="0"/>
          <w:color w:val="000000"/>
          <w:sz w:val="24"/>
        </w:rPr>
      </w:r>
      <w:r>
        <w:rPr>
          <w:rFonts w:asciiTheme="minorAscii" w:hAnsiTheme="minorHAnsi"/>
          <w:b/>
          <w:i w:val="0"/>
          <w:caps w:val="0"/>
          <w:smallCaps w:val="0"/>
          <w:color w:val="000000"/>
          <w:sz w:val="24"/>
        </w:rPr>
      </w:r>
    </w:p>
    <w:p>
      <w:pPr>
        <w:jc w:val="both"/>
        <w:spacing w:line="315" w:lineRule="exact"/>
        <w:rPr>
          <w:rFonts w:asciiTheme="minorAscii" w:hAnsiTheme="minorHAnsi"/>
          <w:b w:val="0"/>
          <w:bCs w:val="0"/>
          <w:i w:val="0"/>
          <w:caps w:val="0"/>
          <w:smallCaps w:val="0"/>
          <w:color w:val="000000"/>
          <w:sz w:val="24"/>
          <w:szCs w:val="24"/>
          <w:highlight w:val="none"/>
        </w:rPr>
      </w:pPr>
      <w:r>
        <w:rPr>
          <w:rFonts w:asciiTheme="minorAscii" w:hAnsiTheme="minorHAnsi"/>
          <w:b w:val="0"/>
          <w:i w:val="0"/>
          <w:caps w:val="0"/>
          <w:smallCaps w:val="0"/>
          <w:color w:val="000000"/>
          <w:sz w:val="24"/>
        </w:rPr>
        <w:t xml:space="preserve">Результат каждо</w:t>
      </w:r>
      <w:r>
        <w:rPr>
          <w:rFonts w:asciiTheme="minorAscii" w:hAnsiTheme="minorHAnsi"/>
          <w:b w:val="0"/>
          <w:i w:val="0"/>
          <w:caps w:val="0"/>
          <w:smallCaps w:val="0"/>
          <w:color w:val="000000"/>
          <w:sz w:val="24"/>
        </w:rPr>
        <w:t xml:space="preserve">й </w:t>
      </w:r>
      <w:r>
        <w:rPr>
          <w:rFonts w:asciiTheme="minorAscii" w:hAnsiTheme="minorHAnsi"/>
          <w:b w:val="0"/>
          <w:i w:val="0"/>
          <w:caps w:val="0"/>
          <w:smallCaps w:val="0"/>
          <w:color w:val="000000"/>
          <w:sz w:val="24"/>
        </w:rPr>
        <w:t xml:space="preserve">двойки</w:t>
      </w:r>
      <w:r>
        <w:rPr>
          <w:rFonts w:asciiTheme="minorAscii" w:hAnsiTheme="minorHAnsi"/>
          <w:b w:val="0"/>
          <w:i w:val="0"/>
          <w:caps w:val="0"/>
          <w:smallCaps w:val="0"/>
          <w:color w:val="000000"/>
          <w:sz w:val="24"/>
        </w:rPr>
        <w:t xml:space="preserve"> спортсмен</w:t>
      </w:r>
      <w:r>
        <w:rPr>
          <w:rFonts w:asciiTheme="minorAscii" w:hAnsiTheme="minorHAnsi"/>
          <w:b w:val="0"/>
          <w:i w:val="0"/>
          <w:caps w:val="0"/>
          <w:smallCaps w:val="0"/>
          <w:color w:val="000000"/>
          <w:sz w:val="24"/>
        </w:rPr>
        <w:t xml:space="preserve">ов</w:t>
      </w:r>
      <w:r>
        <w:rPr>
          <w:rFonts w:asciiTheme="minorAscii" w:hAnsiTheme="minorHAnsi"/>
          <w:b w:val="0"/>
          <w:i w:val="0"/>
          <w:caps w:val="0"/>
          <w:smallCaps w:val="0"/>
          <w:color w:val="000000"/>
          <w:sz w:val="24"/>
        </w:rPr>
        <w:t xml:space="preserve"> объявляется сразу после </w:t>
      </w:r>
      <w:r>
        <w:rPr>
          <w:rFonts w:asciiTheme="minorAscii" w:hAnsiTheme="minorHAnsi"/>
          <w:b w:val="0"/>
          <w:i w:val="0"/>
          <w:caps w:val="0"/>
          <w:smallCaps w:val="0"/>
          <w:color w:val="000000"/>
          <w:sz w:val="24"/>
        </w:rPr>
        <w:t xml:space="preserve">принятия </w:t>
      </w:r>
      <w:r>
        <w:rPr>
          <w:rFonts w:asciiTheme="minorAscii" w:hAnsiTheme="minorHAnsi"/>
          <w:b w:val="0"/>
          <w:i w:val="0"/>
          <w:caps w:val="0"/>
          <w:smallCaps w:val="0"/>
          <w:color w:val="000000"/>
          <w:sz w:val="24"/>
        </w:rPr>
        <w:t xml:space="preserve">к </w:t>
      </w:r>
      <w:r>
        <w:rPr>
          <w:rFonts w:asciiTheme="minorAscii" w:hAnsiTheme="minorHAnsi"/>
          <w:b w:val="0"/>
          <w:i w:val="0"/>
          <w:caps w:val="0"/>
          <w:smallCaps w:val="0"/>
          <w:color w:val="000000"/>
          <w:sz w:val="24"/>
        </w:rPr>
        <w:t xml:space="preserve">зачету </w:t>
      </w:r>
      <w:r>
        <w:rPr>
          <w:rFonts w:asciiTheme="minorAscii" w:hAnsiTheme="minorHAnsi"/>
          <w:b w:val="0"/>
          <w:i w:val="0"/>
          <w:caps w:val="0"/>
          <w:smallCaps w:val="0"/>
          <w:color w:val="000000"/>
          <w:sz w:val="24"/>
        </w:rPr>
        <w:t xml:space="preserve">и </w:t>
      </w:r>
      <w:r>
        <w:rPr>
          <w:rFonts w:asciiTheme="minorAscii" w:hAnsiTheme="minorHAnsi"/>
          <w:b w:val="0"/>
          <w:i w:val="0"/>
          <w:caps w:val="0"/>
          <w:smallCaps w:val="0"/>
          <w:color w:val="000000"/>
          <w:sz w:val="24"/>
        </w:rPr>
        <w:t xml:space="preserve">занесению </w:t>
      </w:r>
      <w:r>
        <w:rPr>
          <w:rFonts w:asciiTheme="minorAscii" w:hAnsiTheme="minorHAnsi"/>
          <w:b w:val="0"/>
          <w:i w:val="0"/>
          <w:caps w:val="0"/>
          <w:smallCaps w:val="0"/>
          <w:color w:val="000000"/>
          <w:sz w:val="24"/>
        </w:rPr>
        <w:t xml:space="preserve">в </w:t>
      </w:r>
      <w:r>
        <w:rPr>
          <w:rFonts w:asciiTheme="minorAscii" w:hAnsiTheme="minorHAnsi"/>
          <w:b w:val="0"/>
          <w:i w:val="0"/>
          <w:caps w:val="0"/>
          <w:smallCaps w:val="0"/>
          <w:color w:val="000000"/>
          <w:sz w:val="24"/>
        </w:rPr>
        <w:t xml:space="preserve">общий </w:t>
      </w:r>
      <w:r>
        <w:rPr>
          <w:rFonts w:asciiTheme="minorAscii" w:hAnsiTheme="minorHAnsi"/>
          <w:b w:val="0"/>
          <w:i w:val="0"/>
          <w:caps w:val="0"/>
          <w:smallCaps w:val="0"/>
          <w:color w:val="000000"/>
          <w:sz w:val="24"/>
        </w:rPr>
        <w:t xml:space="preserve">протокол</w:t>
      </w:r>
      <w:r>
        <w:rPr>
          <w:rFonts w:asciiTheme="minorAscii" w:hAnsiTheme="minorHAnsi"/>
          <w:b w:val="0"/>
          <w:i w:val="0"/>
          <w:caps w:val="0"/>
          <w:smallCaps w:val="0"/>
          <w:color w:val="000000"/>
          <w:sz w:val="24"/>
        </w:rPr>
        <w:t xml:space="preserve">. Нап</w:t>
      </w:r>
      <w:r>
        <w:rPr>
          <w:rFonts w:asciiTheme="minorAscii" w:hAnsiTheme="minorHAnsi"/>
          <w:b w:val="0"/>
          <w:i w:val="0"/>
          <w:caps w:val="0"/>
          <w:smallCaps w:val="0"/>
          <w:color w:val="000000"/>
          <w:sz w:val="24"/>
        </w:rPr>
        <w:t xml:space="preserve">ротив внесенного результата расписывается спортсмен </w:t>
      </w:r>
      <w:r>
        <w:rPr>
          <w:rFonts w:asciiTheme="minorAscii" w:hAnsiTheme="minorHAnsi"/>
          <w:b w:val="0"/>
          <w:i w:val="0"/>
          <w:caps w:val="0"/>
          <w:smallCaps w:val="0"/>
          <w:color w:val="000000"/>
          <w:sz w:val="24"/>
        </w:rPr>
        <w:t xml:space="preserve">из </w:t>
      </w:r>
      <w:r>
        <w:rPr>
          <w:rFonts w:asciiTheme="minorAscii" w:hAnsiTheme="minorHAnsi"/>
          <w:b w:val="0"/>
          <w:i w:val="0"/>
          <w:caps w:val="0"/>
          <w:smallCaps w:val="0"/>
          <w:color w:val="000000"/>
          <w:sz w:val="24"/>
        </w:rPr>
        <w:t xml:space="preserve">двойки </w:t>
      </w:r>
      <w:r>
        <w:rPr>
          <w:rFonts w:asciiTheme="minorAscii" w:hAnsiTheme="minorHAnsi"/>
          <w:b w:val="0"/>
          <w:i w:val="0"/>
          <w:caps w:val="0"/>
          <w:smallCaps w:val="0"/>
          <w:color w:val="000000"/>
          <w:sz w:val="24"/>
        </w:rPr>
        <w:t xml:space="preserve">. </w:t>
      </w:r>
      <w:r>
        <w:rPr>
          <w:rFonts w:asciiTheme="minorAscii" w:hAnsiTheme="minorHAnsi"/>
          <w:b w:val="0"/>
          <w:i w:val="0"/>
          <w:caps w:val="0"/>
          <w:smallCaps w:val="0"/>
          <w:color w:val="000000"/>
          <w:sz w:val="24"/>
        </w:rPr>
      </w:r>
    </w:p>
    <w:p>
      <w:pPr>
        <w:jc w:val="both"/>
        <w:spacing w:line="315" w:lineRule="exact"/>
        <w:rPr>
          <w:rFonts w:asciiTheme="minorAscii" w:hAnsiTheme="minorHAnsi"/>
          <w:b w:val="0"/>
          <w:bCs w:val="0"/>
          <w:i w:val="0"/>
          <w:caps w:val="0"/>
          <w:smallCaps w:val="0"/>
          <w:color w:val="000000"/>
          <w:sz w:val="24"/>
          <w:szCs w:val="24"/>
        </w:rPr>
      </w:pPr>
      <w:r>
        <w:rPr>
          <w:rFonts w:asciiTheme="minorAscii" w:hAnsiTheme="minorHAnsi"/>
          <w:b w:val="0"/>
          <w:i w:val="0"/>
          <w:caps w:val="0"/>
          <w:smallCaps w:val="0"/>
          <w:color w:val="000000"/>
          <w:sz w:val="24"/>
          <w:highlight w:val="none"/>
        </w:rPr>
        <w:t xml:space="preserve">Алгоритм фотографирования рыбы следующий. </w:t>
      </w:r>
      <w:r>
        <w:rPr>
          <w:rFonts w:asciiTheme="minorAscii" w:hAnsiTheme="minorHAnsi"/>
          <w:b w:val="0"/>
          <w:i w:val="0"/>
          <w:caps w:val="0"/>
          <w:smallCaps w:val="0"/>
          <w:color w:val="000000"/>
          <w:sz w:val="24"/>
          <w:highlight w:val="none"/>
        </w:rPr>
        <w:t xml:space="preserve">Н</w:t>
      </w:r>
      <w:r>
        <w:rPr>
          <w:rFonts w:asciiTheme="minorAscii" w:hAnsiTheme="minorHAnsi"/>
          <w:b w:val="0"/>
          <w:i w:val="0"/>
          <w:caps w:val="0"/>
          <w:smallCaps w:val="0"/>
          <w:color w:val="000000"/>
          <w:sz w:val="24"/>
          <w:highlight w:val="none"/>
        </w:rPr>
        <w:t xml:space="preserve">улевая </w:t>
      </w:r>
      <w:r>
        <w:rPr>
          <w:rFonts w:asciiTheme="minorAscii" w:hAnsiTheme="minorHAnsi"/>
          <w:b w:val="0"/>
          <w:i w:val="0"/>
          <w:caps w:val="0"/>
          <w:smallCaps w:val="0"/>
          <w:color w:val="000000"/>
          <w:sz w:val="24"/>
          <w:highlight w:val="none"/>
        </w:rPr>
        <w:t xml:space="preserve">отметка</w:t>
      </w:r>
      <w:r>
        <w:rPr>
          <w:rFonts w:asciiTheme="minorAscii" w:hAnsiTheme="minorHAnsi"/>
          <w:b w:val="0"/>
          <w:i w:val="0"/>
          <w:caps w:val="0"/>
          <w:smallCaps w:val="0"/>
          <w:color w:val="000000"/>
          <w:sz w:val="24"/>
          <w:highlight w:val="none"/>
        </w:rPr>
        <w:t xml:space="preserve"> измерительного прибора (линейки) должен находиться с левой стороны. Рыба располагается кончиком рыла с открытым или закрытым (на усмотрение спортсменов) ртом к нулевой отметке, лежа на правом боку спинным плавником вверх. Контрольная метка (индивидуальный маркер) должна быть наклеена на измерительный прибор (линейку) и отчетливо различима на предоставляемых к зачету фотографиях. Фото рыбы должно вмещать длину рыбы полностью с четко читаемыми показаниями измерительного прибора. Фото рыбы, выполненное с нарушениями данного алгоритма, к зачету не принимается. К зачету принимается только одно фото от каждой рыбы. </w:t>
      </w:r>
      <w:r>
        <w:rPr>
          <w:rFonts w:asciiTheme="minorAscii" w:hAnsiTheme="minorHAnsi"/>
          <w:b w:val="0"/>
          <w:i w:val="0"/>
          <w:caps w:val="0"/>
          <w:smallCaps w:val="0"/>
          <w:color w:val="000000"/>
          <w:sz w:val="24"/>
          <w:highlight w:val="none"/>
        </w:rPr>
        <w:t xml:space="preserve">После </w:t>
      </w:r>
      <w:r>
        <w:rPr>
          <w:rFonts w:asciiTheme="minorAscii" w:hAnsiTheme="minorHAnsi"/>
          <w:b w:val="0"/>
          <w:i w:val="0"/>
          <w:caps w:val="0"/>
          <w:smallCaps w:val="0"/>
          <w:color w:val="000000"/>
          <w:sz w:val="24"/>
          <w:highlight w:val="none"/>
        </w:rPr>
        <w:t xml:space="preserve">фотографирования </w:t>
      </w:r>
      <w:r>
        <w:rPr>
          <w:rFonts w:asciiTheme="minorAscii" w:hAnsiTheme="minorHAnsi"/>
          <w:b w:val="0"/>
          <w:i w:val="0"/>
          <w:caps w:val="0"/>
          <w:smallCaps w:val="0"/>
          <w:color w:val="000000"/>
          <w:sz w:val="24"/>
          <w:highlight w:val="none"/>
        </w:rPr>
        <w:t xml:space="preserve">рыбу </w:t>
      </w:r>
      <w:r>
        <w:rPr>
          <w:rFonts w:asciiTheme="minorAscii" w:hAnsiTheme="minorHAnsi"/>
          <w:b w:val="0"/>
          <w:i w:val="0"/>
          <w:caps w:val="0"/>
          <w:smallCaps w:val="0"/>
          <w:color w:val="000000"/>
          <w:sz w:val="24"/>
          <w:highlight w:val="none"/>
        </w:rPr>
        <w:t xml:space="preserve">обязательно </w:t>
      </w:r>
      <w:r>
        <w:rPr>
          <w:rFonts w:asciiTheme="minorAscii" w:hAnsiTheme="minorHAnsi"/>
          <w:b w:val="0"/>
          <w:i w:val="0"/>
          <w:caps w:val="0"/>
          <w:smallCaps w:val="0"/>
          <w:color w:val="000000"/>
          <w:sz w:val="24"/>
          <w:highlight w:val="none"/>
        </w:rPr>
        <w:t xml:space="preserve">следует </w:t>
      </w:r>
      <w:r>
        <w:rPr>
          <w:rFonts w:asciiTheme="minorAscii" w:hAnsiTheme="minorHAnsi"/>
          <w:b w:val="0"/>
          <w:i w:val="0"/>
          <w:caps w:val="0"/>
          <w:smallCaps w:val="0"/>
          <w:color w:val="000000"/>
          <w:sz w:val="24"/>
          <w:highlight w:val="none"/>
        </w:rPr>
        <w:t xml:space="preserve">отпустить, </w:t>
      </w:r>
      <w:r>
        <w:rPr>
          <w:rFonts w:asciiTheme="minorAscii" w:hAnsiTheme="minorHAnsi"/>
          <w:b w:val="0"/>
          <w:i w:val="0"/>
          <w:caps w:val="0"/>
          <w:smallCaps w:val="0"/>
          <w:color w:val="000000"/>
          <w:sz w:val="24"/>
          <w:highlight w:val="none"/>
        </w:rPr>
        <w:t xml:space="preserve">с </w:t>
      </w:r>
      <w:r>
        <w:rPr>
          <w:rFonts w:asciiTheme="minorAscii" w:hAnsiTheme="minorHAnsi"/>
          <w:b w:val="0"/>
          <w:i w:val="0"/>
          <w:caps w:val="0"/>
          <w:smallCaps w:val="0"/>
          <w:color w:val="000000"/>
          <w:sz w:val="24"/>
          <w:highlight w:val="none"/>
        </w:rPr>
        <w:t xml:space="preserve">соблюдением </w:t>
      </w:r>
      <w:r>
        <w:rPr>
          <w:rFonts w:asciiTheme="minorAscii" w:hAnsiTheme="minorHAnsi"/>
          <w:b w:val="0"/>
          <w:i w:val="0"/>
          <w:caps w:val="0"/>
          <w:smallCaps w:val="0"/>
          <w:color w:val="000000"/>
          <w:sz w:val="24"/>
          <w:highlight w:val="none"/>
        </w:rPr>
        <w:t xml:space="preserve">всех </w:t>
      </w:r>
      <w:r>
        <w:rPr>
          <w:rFonts w:asciiTheme="minorAscii" w:hAnsiTheme="minorHAnsi"/>
          <w:b w:val="0"/>
          <w:i w:val="0"/>
          <w:caps w:val="0"/>
          <w:smallCaps w:val="0"/>
          <w:color w:val="000000"/>
          <w:sz w:val="24"/>
          <w:highlight w:val="none"/>
        </w:rPr>
        <w:t xml:space="preserve">мер </w:t>
      </w:r>
      <w:r>
        <w:rPr>
          <w:rFonts w:asciiTheme="minorAscii" w:hAnsiTheme="minorHAnsi"/>
          <w:b w:val="0"/>
          <w:i w:val="0"/>
          <w:caps w:val="0"/>
          <w:smallCaps w:val="0"/>
          <w:color w:val="000000"/>
          <w:sz w:val="24"/>
          <w:highlight w:val="none"/>
        </w:rPr>
        <w:t xml:space="preserve">предосторожности </w:t>
      </w:r>
      <w:r>
        <w:rPr>
          <w:rFonts w:asciiTheme="minorAscii" w:hAnsiTheme="minorHAnsi"/>
          <w:b w:val="0"/>
          <w:i w:val="0"/>
          <w:caps w:val="0"/>
          <w:smallCaps w:val="0"/>
          <w:color w:val="000000"/>
          <w:sz w:val="24"/>
          <w:highlight w:val="none"/>
        </w:rPr>
        <w:t xml:space="preserve">к </w:t>
      </w:r>
      <w:r>
        <w:rPr>
          <w:rFonts w:asciiTheme="minorAscii" w:hAnsiTheme="minorHAnsi"/>
          <w:b w:val="0"/>
          <w:i w:val="0"/>
          <w:caps w:val="0"/>
          <w:smallCaps w:val="0"/>
          <w:color w:val="000000"/>
          <w:sz w:val="24"/>
          <w:highlight w:val="none"/>
        </w:rPr>
        <w:t xml:space="preserve">рыбе. </w:t>
      </w:r>
      <w:r>
        <w:rPr>
          <w:rFonts w:asciiTheme="minorAscii" w:hAnsiTheme="minorHAnsi"/>
          <w:b w:val="0"/>
          <w:i w:val="0"/>
          <w:caps w:val="0"/>
          <w:smallCaps w:val="0"/>
          <w:color w:val="000000"/>
          <w:sz w:val="24"/>
          <w:highlight w:val="none"/>
        </w:rPr>
        <w:t xml:space="preserve">Видео </w:t>
      </w:r>
      <w:r>
        <w:rPr>
          <w:rFonts w:asciiTheme="minorAscii" w:hAnsiTheme="minorHAnsi"/>
          <w:b w:val="0"/>
          <w:i w:val="0"/>
          <w:caps w:val="0"/>
          <w:smallCaps w:val="0"/>
          <w:color w:val="000000"/>
          <w:sz w:val="24"/>
          <w:highlight w:val="none"/>
        </w:rPr>
        <w:t xml:space="preserve">отпускания </w:t>
      </w:r>
      <w:r>
        <w:rPr>
          <w:rFonts w:asciiTheme="minorAscii" w:hAnsiTheme="minorHAnsi"/>
          <w:b w:val="0"/>
          <w:i w:val="0"/>
          <w:caps w:val="0"/>
          <w:smallCaps w:val="0"/>
          <w:color w:val="000000"/>
          <w:sz w:val="24"/>
          <w:highlight w:val="none"/>
        </w:rPr>
        <w:t xml:space="preserve">каждого </w:t>
      </w:r>
      <w:r>
        <w:rPr>
          <w:rFonts w:asciiTheme="minorAscii" w:hAnsiTheme="minorHAnsi"/>
          <w:b w:val="0"/>
          <w:i w:val="0"/>
          <w:caps w:val="0"/>
          <w:smallCaps w:val="0"/>
          <w:color w:val="000000"/>
          <w:sz w:val="24"/>
          <w:highlight w:val="none"/>
        </w:rPr>
        <w:t xml:space="preserve">экземпляра </w:t>
      </w:r>
      <w:r>
        <w:rPr>
          <w:rFonts w:asciiTheme="minorAscii" w:hAnsiTheme="minorHAnsi"/>
          <w:b w:val="0"/>
          <w:i w:val="0"/>
          <w:caps w:val="0"/>
          <w:smallCaps w:val="0"/>
          <w:color w:val="000000"/>
          <w:sz w:val="24"/>
          <w:highlight w:val="none"/>
        </w:rPr>
        <w:t xml:space="preserve">рыбы </w:t>
      </w:r>
      <w:r>
        <w:rPr>
          <w:rFonts w:asciiTheme="minorAscii" w:hAnsiTheme="minorHAnsi"/>
          <w:b w:val="0"/>
          <w:i w:val="0"/>
          <w:caps w:val="0"/>
          <w:smallCaps w:val="0"/>
          <w:color w:val="000000"/>
          <w:sz w:val="24"/>
          <w:highlight w:val="none"/>
        </w:rPr>
        <w:t xml:space="preserve">должно </w:t>
      </w:r>
      <w:r>
        <w:rPr>
          <w:rFonts w:asciiTheme="minorAscii" w:hAnsiTheme="minorHAnsi"/>
          <w:b w:val="0"/>
          <w:i w:val="0"/>
          <w:caps w:val="0"/>
          <w:smallCaps w:val="0"/>
          <w:color w:val="000000"/>
          <w:sz w:val="24"/>
          <w:highlight w:val="none"/>
        </w:rPr>
        <w:t xml:space="preserve">быть </w:t>
      </w:r>
      <w:r>
        <w:rPr>
          <w:rFonts w:asciiTheme="minorAscii" w:hAnsiTheme="minorHAnsi"/>
          <w:b w:val="0"/>
          <w:i w:val="0"/>
          <w:caps w:val="0"/>
          <w:smallCaps w:val="0"/>
          <w:color w:val="000000"/>
          <w:sz w:val="24"/>
          <w:highlight w:val="none"/>
        </w:rPr>
        <w:t xml:space="preserve">предъявлено </w:t>
      </w:r>
      <w:r>
        <w:rPr>
          <w:rFonts w:asciiTheme="minorAscii" w:hAnsiTheme="minorHAnsi"/>
          <w:b w:val="0"/>
          <w:i w:val="0"/>
          <w:caps w:val="0"/>
          <w:smallCaps w:val="0"/>
          <w:color w:val="000000"/>
          <w:sz w:val="24"/>
          <w:highlight w:val="none"/>
        </w:rPr>
        <w:t xml:space="preserve">судье </w:t>
      </w:r>
      <w:r>
        <w:rPr>
          <w:rFonts w:asciiTheme="minorAscii" w:hAnsiTheme="minorHAnsi"/>
          <w:b w:val="0"/>
          <w:i w:val="0"/>
          <w:caps w:val="0"/>
          <w:smallCaps w:val="0"/>
          <w:color w:val="000000"/>
          <w:sz w:val="24"/>
          <w:highlight w:val="none"/>
        </w:rPr>
        <w:t xml:space="preserve">после </w:t>
      </w:r>
      <w:r>
        <w:rPr>
          <w:rFonts w:asciiTheme="minorAscii" w:hAnsiTheme="minorHAnsi"/>
          <w:b w:val="0"/>
          <w:i w:val="0"/>
          <w:caps w:val="0"/>
          <w:smallCaps w:val="0"/>
          <w:color w:val="000000"/>
          <w:sz w:val="24"/>
          <w:highlight w:val="none"/>
        </w:rPr>
        <w:t xml:space="preserve">тура. </w:t>
      </w:r>
      <w:r>
        <w:rPr>
          <w:rFonts w:asciiTheme="minorAscii" w:hAnsiTheme="minorHAnsi"/>
          <w:b w:val="0"/>
          <w:i w:val="0"/>
          <w:caps w:val="0"/>
          <w:smallCaps w:val="0"/>
          <w:color w:val="000000"/>
          <w:sz w:val="24"/>
          <w:highlight w:val="none"/>
        </w:rPr>
        <w:t xml:space="preserve">Видео </w:t>
      </w:r>
      <w:r>
        <w:rPr>
          <w:rFonts w:asciiTheme="minorAscii" w:hAnsiTheme="minorHAnsi"/>
          <w:b w:val="0"/>
          <w:i w:val="0"/>
          <w:caps w:val="0"/>
          <w:smallCaps w:val="0"/>
          <w:color w:val="000000"/>
          <w:sz w:val="24"/>
          <w:highlight w:val="none"/>
        </w:rPr>
        <w:t xml:space="preserve">должно </w:t>
      </w:r>
      <w:r>
        <w:rPr>
          <w:rFonts w:asciiTheme="minorAscii" w:hAnsiTheme="minorHAnsi"/>
          <w:b w:val="0"/>
          <w:i w:val="0"/>
          <w:caps w:val="0"/>
          <w:smallCaps w:val="0"/>
          <w:color w:val="000000"/>
          <w:sz w:val="24"/>
          <w:highlight w:val="none"/>
        </w:rPr>
        <w:t xml:space="preserve">включать </w:t>
      </w:r>
      <w:r>
        <w:rPr>
          <w:rFonts w:asciiTheme="minorAscii" w:hAnsiTheme="minorHAnsi"/>
          <w:b w:val="0"/>
          <w:i w:val="0"/>
          <w:caps w:val="0"/>
          <w:smallCaps w:val="0"/>
          <w:color w:val="000000"/>
          <w:sz w:val="24"/>
          <w:highlight w:val="none"/>
        </w:rPr>
        <w:t xml:space="preserve">нахождение </w:t>
      </w:r>
      <w:r>
        <w:rPr>
          <w:rFonts w:asciiTheme="minorAscii" w:hAnsiTheme="minorHAnsi"/>
          <w:b w:val="0"/>
          <w:i w:val="0"/>
          <w:caps w:val="0"/>
          <w:smallCaps w:val="0"/>
          <w:color w:val="000000"/>
          <w:sz w:val="24"/>
          <w:highlight w:val="none"/>
        </w:rPr>
        <w:t xml:space="preserve">рыбы </w:t>
      </w:r>
      <w:r>
        <w:rPr>
          <w:rFonts w:asciiTheme="minorAscii" w:hAnsiTheme="minorHAnsi"/>
          <w:b w:val="0"/>
          <w:i w:val="0"/>
          <w:caps w:val="0"/>
          <w:smallCaps w:val="0"/>
          <w:color w:val="000000"/>
          <w:sz w:val="24"/>
          <w:highlight w:val="none"/>
        </w:rPr>
        <w:t xml:space="preserve">на </w:t>
      </w:r>
      <w:r>
        <w:rPr>
          <w:rFonts w:asciiTheme="minorAscii" w:hAnsiTheme="minorHAnsi"/>
          <w:b w:val="0"/>
          <w:i w:val="0"/>
          <w:caps w:val="0"/>
          <w:smallCaps w:val="0"/>
          <w:color w:val="000000"/>
          <w:sz w:val="24"/>
          <w:highlight w:val="none"/>
        </w:rPr>
        <w:t xml:space="preserve">линейке </w:t>
      </w:r>
      <w:r>
        <w:rPr>
          <w:rFonts w:asciiTheme="minorAscii" w:hAnsiTheme="minorHAnsi"/>
          <w:b w:val="0"/>
          <w:i w:val="0"/>
          <w:caps w:val="0"/>
          <w:smallCaps w:val="0"/>
          <w:color w:val="000000"/>
          <w:sz w:val="24"/>
          <w:highlight w:val="none"/>
        </w:rPr>
        <w:t xml:space="preserve">и </w:t>
      </w:r>
      <w:r>
        <w:rPr>
          <w:rFonts w:asciiTheme="minorAscii" w:hAnsiTheme="minorHAnsi"/>
          <w:b w:val="0"/>
          <w:i w:val="0"/>
          <w:caps w:val="0"/>
          <w:smallCaps w:val="0"/>
          <w:color w:val="000000"/>
          <w:sz w:val="24"/>
          <w:highlight w:val="none"/>
        </w:rPr>
        <w:t xml:space="preserve">выпускание, </w:t>
      </w:r>
      <w:r>
        <w:rPr>
          <w:rFonts w:asciiTheme="minorAscii" w:hAnsiTheme="minorHAnsi"/>
          <w:b w:val="0"/>
          <w:i w:val="0"/>
          <w:caps w:val="0"/>
          <w:smallCaps w:val="0"/>
          <w:color w:val="000000"/>
          <w:sz w:val="24"/>
          <w:highlight w:val="none"/>
        </w:rPr>
        <w:t xml:space="preserve">где </w:t>
      </w:r>
      <w:r>
        <w:rPr>
          <w:rFonts w:asciiTheme="minorAscii" w:hAnsiTheme="minorHAnsi"/>
          <w:b w:val="0"/>
          <w:i w:val="0"/>
          <w:caps w:val="0"/>
          <w:smallCaps w:val="0"/>
          <w:color w:val="000000"/>
          <w:sz w:val="24"/>
          <w:highlight w:val="none"/>
        </w:rPr>
        <w:t xml:space="preserve">видно, </w:t>
      </w:r>
      <w:r>
        <w:rPr>
          <w:rFonts w:asciiTheme="minorAscii" w:hAnsiTheme="minorHAnsi"/>
          <w:b w:val="0"/>
          <w:i w:val="0"/>
          <w:caps w:val="0"/>
          <w:smallCaps w:val="0"/>
          <w:color w:val="000000"/>
          <w:sz w:val="24"/>
          <w:highlight w:val="none"/>
        </w:rPr>
        <w:t xml:space="preserve">что </w:t>
      </w:r>
      <w:r>
        <w:rPr>
          <w:rFonts w:asciiTheme="minorAscii" w:hAnsiTheme="minorHAnsi"/>
          <w:b w:val="0"/>
          <w:i w:val="0"/>
          <w:caps w:val="0"/>
          <w:smallCaps w:val="0"/>
          <w:color w:val="000000"/>
          <w:sz w:val="24"/>
          <w:highlight w:val="none"/>
        </w:rPr>
        <w:t xml:space="preserve">рыба </w:t>
      </w:r>
      <w:r>
        <w:rPr>
          <w:rFonts w:asciiTheme="minorAscii" w:hAnsiTheme="minorHAnsi"/>
          <w:b w:val="0"/>
          <w:i w:val="0"/>
          <w:caps w:val="0"/>
          <w:smallCaps w:val="0"/>
          <w:color w:val="000000"/>
          <w:sz w:val="24"/>
          <w:highlight w:val="none"/>
        </w:rPr>
        <w:t xml:space="preserve">самостоятельно </w:t>
      </w:r>
      <w:r>
        <w:rPr>
          <w:rFonts w:asciiTheme="minorAscii" w:hAnsiTheme="minorHAnsi"/>
          <w:b w:val="0"/>
          <w:i w:val="0"/>
          <w:caps w:val="0"/>
          <w:smallCaps w:val="0"/>
          <w:color w:val="000000"/>
          <w:sz w:val="24"/>
          <w:highlight w:val="none"/>
        </w:rPr>
        <w:t xml:space="preserve">может </w:t>
      </w:r>
      <w:r>
        <w:rPr>
          <w:rFonts w:asciiTheme="minorAscii" w:hAnsiTheme="minorHAnsi"/>
          <w:b w:val="0"/>
          <w:i w:val="0"/>
          <w:caps w:val="0"/>
          <w:smallCaps w:val="0"/>
          <w:color w:val="000000"/>
          <w:sz w:val="24"/>
          <w:highlight w:val="none"/>
        </w:rPr>
        <w:t xml:space="preserve">уплыть. </w:t>
      </w:r>
      <w:r>
        <w:rPr>
          <w:rFonts w:asciiTheme="minorAscii" w:hAnsiTheme="minorHAnsi"/>
          <w:b w:val="0"/>
          <w:i w:val="0"/>
          <w:caps w:val="0"/>
          <w:smallCaps w:val="0"/>
          <w:color w:val="000000"/>
          <w:sz w:val="24"/>
          <w:highlight w:val="none"/>
        </w:rPr>
        <w:t xml:space="preserve">В </w:t>
      </w:r>
      <w:r>
        <w:rPr>
          <w:rFonts w:asciiTheme="minorAscii" w:hAnsiTheme="minorHAnsi"/>
          <w:b w:val="0"/>
          <w:i w:val="0"/>
          <w:caps w:val="0"/>
          <w:smallCaps w:val="0"/>
          <w:color w:val="000000"/>
          <w:sz w:val="24"/>
          <w:highlight w:val="none"/>
        </w:rPr>
        <w:t xml:space="preserve">противном </w:t>
      </w:r>
      <w:r>
        <w:rPr>
          <w:rFonts w:asciiTheme="minorAscii" w:hAnsiTheme="minorHAnsi"/>
          <w:b w:val="0"/>
          <w:i w:val="0"/>
          <w:caps w:val="0"/>
          <w:smallCaps w:val="0"/>
          <w:color w:val="000000"/>
          <w:sz w:val="24"/>
          <w:highlight w:val="none"/>
        </w:rPr>
        <w:t xml:space="preserve">случае, </w:t>
      </w:r>
      <w:r>
        <w:rPr>
          <w:rFonts w:asciiTheme="minorAscii" w:hAnsiTheme="minorHAnsi"/>
          <w:b w:val="0"/>
          <w:i w:val="0"/>
          <w:caps w:val="0"/>
          <w:smallCaps w:val="0"/>
          <w:color w:val="000000"/>
          <w:sz w:val="24"/>
          <w:highlight w:val="none"/>
        </w:rPr>
        <w:t xml:space="preserve">р</w:t>
      </w:r>
      <w:r>
        <w:rPr>
          <w:rFonts w:asciiTheme="minorAscii" w:hAnsiTheme="minorHAnsi"/>
          <w:b w:val="0"/>
          <w:i w:val="0"/>
          <w:caps w:val="0"/>
          <w:smallCaps w:val="0"/>
          <w:color w:val="000000"/>
          <w:sz w:val="24"/>
          <w:highlight w:val="none"/>
        </w:rPr>
        <w:t xml:space="preserve">ы</w:t>
      </w:r>
      <w:r>
        <w:rPr>
          <w:rFonts w:asciiTheme="minorAscii" w:hAnsiTheme="minorHAnsi"/>
          <w:b w:val="0"/>
          <w:i w:val="0"/>
          <w:caps w:val="0"/>
          <w:smallCaps w:val="0"/>
          <w:color w:val="000000"/>
          <w:sz w:val="24"/>
          <w:highlight w:val="none"/>
        </w:rPr>
        <w:t xml:space="preserve">ба </w:t>
      </w:r>
      <w:r>
        <w:rPr>
          <w:rFonts w:asciiTheme="minorAscii" w:hAnsiTheme="minorHAnsi"/>
          <w:b w:val="0"/>
          <w:i w:val="0"/>
          <w:caps w:val="0"/>
          <w:smallCaps w:val="0"/>
          <w:color w:val="000000"/>
          <w:sz w:val="24"/>
          <w:highlight w:val="none"/>
        </w:rPr>
        <w:t xml:space="preserve">к </w:t>
      </w:r>
      <w:r>
        <w:rPr>
          <w:rFonts w:asciiTheme="minorAscii" w:hAnsiTheme="minorHAnsi"/>
          <w:b w:val="0"/>
          <w:i w:val="0"/>
          <w:caps w:val="0"/>
          <w:smallCaps w:val="0"/>
          <w:color w:val="000000"/>
          <w:sz w:val="24"/>
          <w:highlight w:val="none"/>
        </w:rPr>
        <w:t xml:space="preserve">за</w:t>
      </w:r>
      <w:r>
        <w:rPr>
          <w:rFonts w:asciiTheme="minorAscii" w:hAnsiTheme="minorHAnsi"/>
          <w:b w:val="0"/>
          <w:i w:val="0"/>
          <w:caps w:val="0"/>
          <w:smallCaps w:val="0"/>
          <w:color w:val="000000"/>
          <w:sz w:val="24"/>
          <w:highlight w:val="none"/>
        </w:rPr>
        <w:t xml:space="preserve">че</w:t>
      </w:r>
      <w:r>
        <w:rPr>
          <w:rFonts w:asciiTheme="minorAscii" w:hAnsiTheme="minorHAnsi"/>
          <w:b w:val="0"/>
          <w:i w:val="0"/>
          <w:caps w:val="0"/>
          <w:smallCaps w:val="0"/>
          <w:color w:val="000000"/>
          <w:sz w:val="24"/>
          <w:highlight w:val="none"/>
        </w:rPr>
        <w:t xml:space="preserve">ту</w:t>
      </w:r>
      <w:r>
        <w:rPr>
          <w:rFonts w:asciiTheme="minorAscii" w:hAnsiTheme="minorHAnsi"/>
          <w:b w:val="0"/>
          <w:i w:val="0"/>
          <w:caps w:val="0"/>
          <w:smallCaps w:val="0"/>
          <w:color w:val="000000"/>
          <w:sz w:val="24"/>
          <w:highlight w:val="none"/>
        </w:rPr>
        <w:t xml:space="preserve"> </w:t>
      </w:r>
      <w:r>
        <w:rPr>
          <w:rFonts w:asciiTheme="minorAscii" w:hAnsiTheme="minorHAnsi"/>
          <w:b w:val="0"/>
          <w:i w:val="0"/>
          <w:caps w:val="0"/>
          <w:smallCaps w:val="0"/>
          <w:color w:val="000000"/>
          <w:sz w:val="24"/>
          <w:highlight w:val="none"/>
        </w:rPr>
        <w:t xml:space="preserve">не </w:t>
      </w:r>
      <w:r>
        <w:rPr>
          <w:rFonts w:asciiTheme="minorAscii" w:hAnsiTheme="minorHAnsi"/>
          <w:b w:val="0"/>
          <w:i w:val="0"/>
          <w:caps w:val="0"/>
          <w:smallCaps w:val="0"/>
          <w:color w:val="000000"/>
          <w:sz w:val="24"/>
          <w:highlight w:val="none"/>
        </w:rPr>
        <w:t xml:space="preserve">п</w:t>
      </w:r>
      <w:r>
        <w:rPr>
          <w:rFonts w:asciiTheme="minorAscii" w:hAnsiTheme="minorHAnsi"/>
          <w:b w:val="0"/>
          <w:i w:val="0"/>
          <w:caps w:val="0"/>
          <w:smallCaps w:val="0"/>
          <w:color w:val="000000"/>
          <w:sz w:val="24"/>
          <w:highlight w:val="none"/>
        </w:rPr>
        <w:t xml:space="preserve">ринимается, </w:t>
      </w:r>
      <w:r>
        <w:rPr>
          <w:rFonts w:asciiTheme="minorAscii" w:hAnsiTheme="minorHAnsi"/>
          <w:b w:val="0"/>
          <w:i w:val="0"/>
          <w:caps w:val="0"/>
          <w:smallCaps w:val="0"/>
          <w:color w:val="000000"/>
          <w:sz w:val="24"/>
          <w:highlight w:val="none"/>
        </w:rPr>
        <w:t xml:space="preserve">а </w:t>
      </w:r>
      <w:r>
        <w:rPr>
          <w:rFonts w:asciiTheme="minorAscii" w:hAnsiTheme="minorHAnsi"/>
          <w:b w:val="0"/>
          <w:i w:val="0"/>
          <w:caps w:val="0"/>
          <w:smallCaps w:val="0"/>
          <w:color w:val="000000"/>
          <w:sz w:val="24"/>
          <w:highlight w:val="none"/>
        </w:rPr>
        <w:t xml:space="preserve">спортсменам </w:t>
      </w:r>
      <w:r>
        <w:rPr>
          <w:rFonts w:asciiTheme="minorAscii" w:hAnsiTheme="minorHAnsi"/>
          <w:b w:val="0"/>
          <w:i w:val="0"/>
          <w:caps w:val="0"/>
          <w:smallCaps w:val="0"/>
          <w:color w:val="000000"/>
          <w:sz w:val="24"/>
          <w:highlight w:val="none"/>
        </w:rPr>
        <w:t xml:space="preserve">двойки </w:t>
      </w:r>
      <w:r>
        <w:rPr>
          <w:rFonts w:asciiTheme="minorAscii" w:hAnsiTheme="minorHAnsi"/>
          <w:b w:val="0"/>
          <w:i w:val="0"/>
          <w:caps w:val="0"/>
          <w:smallCaps w:val="0"/>
          <w:color w:val="000000"/>
          <w:sz w:val="24"/>
          <w:highlight w:val="none"/>
        </w:rPr>
        <w:t xml:space="preserve">выносится </w:t>
      </w:r>
      <w:r>
        <w:rPr>
          <w:rFonts w:asciiTheme="minorAscii" w:hAnsiTheme="minorHAnsi"/>
          <w:b w:val="0"/>
          <w:i w:val="0"/>
          <w:caps w:val="0"/>
          <w:smallCaps w:val="0"/>
          <w:color w:val="000000"/>
          <w:sz w:val="24"/>
          <w:highlight w:val="none"/>
        </w:rPr>
        <w:t xml:space="preserve">предупреждение </w:t>
      </w:r>
      <w:r>
        <w:rPr>
          <w:rFonts w:asciiTheme="minorAscii" w:hAnsiTheme="minorHAnsi"/>
          <w:b w:val="0"/>
          <w:i w:val="0"/>
          <w:caps w:val="0"/>
          <w:smallCaps w:val="0"/>
          <w:color w:val="000000"/>
          <w:sz w:val="24"/>
          <w:highlight w:val="none"/>
        </w:rPr>
        <w:t xml:space="preserve">за </w:t>
      </w:r>
      <w:r>
        <w:rPr>
          <w:rFonts w:asciiTheme="minorAscii" w:hAnsiTheme="minorHAnsi"/>
          <w:b w:val="0"/>
          <w:i w:val="0"/>
          <w:caps w:val="0"/>
          <w:smallCaps w:val="0"/>
          <w:color w:val="000000"/>
          <w:sz w:val="24"/>
          <w:highlight w:val="none"/>
        </w:rPr>
        <w:t xml:space="preserve">негуманное </w:t>
      </w:r>
      <w:r>
        <w:rPr>
          <w:rFonts w:asciiTheme="minorAscii" w:hAnsiTheme="minorHAnsi"/>
          <w:b w:val="0"/>
          <w:i w:val="0"/>
          <w:caps w:val="0"/>
          <w:smallCaps w:val="0"/>
          <w:color w:val="000000"/>
          <w:sz w:val="24"/>
          <w:highlight w:val="none"/>
        </w:rPr>
        <w:t xml:space="preserve">отношение </w:t>
      </w:r>
      <w:r>
        <w:rPr>
          <w:rFonts w:asciiTheme="minorAscii" w:hAnsiTheme="minorHAnsi"/>
          <w:b w:val="0"/>
          <w:i w:val="0"/>
          <w:caps w:val="0"/>
          <w:smallCaps w:val="0"/>
          <w:color w:val="000000"/>
          <w:sz w:val="24"/>
          <w:highlight w:val="none"/>
        </w:rPr>
        <w:t xml:space="preserve">к </w:t>
      </w:r>
      <w:r>
        <w:rPr>
          <w:rFonts w:asciiTheme="minorAscii" w:hAnsiTheme="minorHAnsi"/>
          <w:b w:val="0"/>
          <w:i w:val="0"/>
          <w:caps w:val="0"/>
          <w:smallCaps w:val="0"/>
          <w:color w:val="000000"/>
          <w:sz w:val="24"/>
          <w:highlight w:val="none"/>
        </w:rPr>
        <w:t xml:space="preserve">р</w:t>
      </w:r>
      <w:r>
        <w:rPr>
          <w:rFonts w:asciiTheme="minorAscii" w:hAnsiTheme="minorHAnsi"/>
          <w:b w:val="0"/>
          <w:i w:val="0"/>
          <w:caps w:val="0"/>
          <w:smallCaps w:val="0"/>
          <w:color w:val="000000"/>
          <w:sz w:val="24"/>
          <w:highlight w:val="none"/>
        </w:rPr>
        <w:t xml:space="preserve">ыбе.</w:t>
      </w:r>
      <w:r>
        <w:rPr>
          <w:rFonts w:asciiTheme="minorAscii" w:hAnsiTheme="minorHAnsi"/>
          <w:b w:val="0"/>
          <w:i w:val="0"/>
          <w:caps w:val="0"/>
          <w:smallCaps w:val="0"/>
          <w:color w:val="000000"/>
          <w:sz w:val="24"/>
          <w:highlight w:val="none"/>
        </w:rPr>
      </w:r>
    </w:p>
    <w:p>
      <w:pPr>
        <w:jc w:val="both"/>
        <w:spacing w:line="315" w:lineRule="exact"/>
        <w:rPr>
          <w:rFonts w:asciiTheme="minorAscii" w:hAnsiTheme="minorHAnsi"/>
          <w:b w:val="0"/>
          <w:bCs w:val="0"/>
          <w:i w:val="0"/>
          <w:caps w:val="0"/>
          <w:smallCaps w:val="0"/>
          <w:color w:val="000000"/>
          <w:sz w:val="24"/>
          <w:szCs w:val="24"/>
        </w:rPr>
      </w:pPr>
      <w:r>
        <w:rPr>
          <w:rFonts w:asciiTheme="minorAscii" w:hAnsiTheme="minorHAnsi"/>
          <w:b w:val="0"/>
          <w:i w:val="0"/>
          <w:caps w:val="0"/>
          <w:smallCaps w:val="0"/>
          <w:color w:val="000000"/>
          <w:sz w:val="24"/>
        </w:rPr>
        <w:t xml:space="preserve">За предъявленную рыбу спортсмену начисляется по 1 баллу за каждый </w:t>
      </w:r>
      <w:r>
        <w:rPr>
          <w:rFonts w:asciiTheme="minorAscii" w:hAnsiTheme="minorHAnsi"/>
          <w:b w:val="0"/>
          <w:i w:val="0"/>
          <w:caps w:val="0"/>
          <w:smallCaps w:val="0"/>
          <w:color w:val="000000"/>
          <w:sz w:val="24"/>
        </w:rPr>
        <w:t xml:space="preserve">полный </w:t>
      </w:r>
      <w:r>
        <w:rPr>
          <w:rFonts w:asciiTheme="minorAscii" w:hAnsiTheme="minorHAnsi"/>
          <w:b w:val="0"/>
          <w:i w:val="0"/>
          <w:caps w:val="0"/>
          <w:smallCaps w:val="0"/>
          <w:color w:val="000000"/>
          <w:sz w:val="24"/>
        </w:rPr>
        <w:t xml:space="preserve">сантиметр </w:t>
      </w:r>
      <w:r>
        <w:rPr>
          <w:rFonts w:asciiTheme="minorAscii" w:hAnsiTheme="minorHAnsi"/>
          <w:b w:val="0"/>
          <w:i w:val="0"/>
          <w:caps w:val="0"/>
          <w:smallCaps w:val="0"/>
          <w:color w:val="000000"/>
          <w:sz w:val="24"/>
        </w:rPr>
        <w:t xml:space="preserve">длины.</w:t>
      </w:r>
      <w:r>
        <w:rPr>
          <w:rFonts w:asciiTheme="minorAscii" w:hAnsiTheme="minorHAnsi"/>
          <w:b w:val="0"/>
          <w:i w:val="0"/>
          <w:caps w:val="0"/>
          <w:smallCaps w:val="0"/>
          <w:color w:val="000000"/>
          <w:sz w:val="24"/>
        </w:rPr>
      </w: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Определение результатов соревнований среди пар проводится в</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согласно требованиям</w:t>
      </w:r>
      <w:r>
        <w:rPr>
          <w:rFonts w:asciiTheme="minorAscii" w:hAnsiTheme="minorHAnsi"/>
          <w:b w:val="0"/>
          <w:i w:val="0"/>
          <w:caps w:val="0"/>
          <w:smallCaps w:val="0"/>
          <w:color w:val="000000"/>
          <w:sz w:val="24"/>
        </w:rPr>
        <w:t xml:space="preserve"> Правил рыболовного спорта в соответствии с методикой начисления баллов по </w:t>
      </w:r>
      <w:r>
        <w:rPr>
          <w:rFonts w:asciiTheme="minorAscii" w:hAnsiTheme="minorHAnsi"/>
          <w:b w:val="0"/>
          <w:i w:val="0"/>
          <w:caps w:val="0"/>
          <w:smallCaps w:val="0"/>
          <w:color w:val="000000"/>
          <w:sz w:val="24"/>
        </w:rPr>
        <w:t xml:space="preserve">длине </w:t>
      </w:r>
      <w:r>
        <w:rPr>
          <w:rFonts w:asciiTheme="minorAscii" w:hAnsiTheme="minorHAnsi"/>
          <w:b w:val="0"/>
          <w:i w:val="0"/>
          <w:caps w:val="0"/>
          <w:smallCaps w:val="0"/>
          <w:color w:val="000000"/>
          <w:sz w:val="24"/>
        </w:rPr>
        <w:t xml:space="preserve">пойманной рыбы), указанной в настоящем Регламенте и с учетом требований настоящего раздела.</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i/>
          <w:caps w:val="0"/>
          <w:smallCaps w:val="0"/>
          <w:color w:val="000000"/>
          <w:sz w:val="24"/>
        </w:rPr>
      </w:pPr>
      <w:r>
        <w:rPr>
          <w:rFonts w:asciiTheme="minorAscii" w:hAnsiTheme="minorHAnsi"/>
          <w:b/>
          <w:i/>
          <w:caps w:val="0"/>
          <w:smallCaps w:val="0"/>
          <w:color w:val="000000"/>
          <w:sz w:val="24"/>
        </w:rPr>
        <w:t xml:space="preserve">Определение результатов в туре</w:t>
      </w:r>
      <w:r>
        <w:rPr>
          <w:rFonts w:asciiTheme="minorAscii" w:hAnsiTheme="minorHAnsi"/>
          <w:b/>
          <w:i/>
          <w:caps w:val="0"/>
          <w:smallCaps w:val="0"/>
          <w:color w:val="000000"/>
          <w:sz w:val="24"/>
        </w:rPr>
      </w:r>
      <w:r>
        <w:rPr>
          <w:rFonts w:asciiTheme="minorAscii" w:hAnsiTheme="minorHAnsi"/>
          <w:b/>
          <w:i/>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Результаты выступления пар в туре подводятся согласно требованиям </w:t>
      </w:r>
      <w:r>
        <w:rPr>
          <w:rFonts w:asciiTheme="minorAscii" w:hAnsiTheme="minorHAnsi"/>
          <w:b w:val="0"/>
          <w:i w:val="0"/>
          <w:caps w:val="0"/>
          <w:smallCaps w:val="0"/>
          <w:color w:val="000000"/>
          <w:sz w:val="24"/>
        </w:rPr>
        <w:t xml:space="preserve">Правил</w:t>
      </w:r>
      <w:r>
        <w:rPr>
          <w:rFonts w:asciiTheme="minorAscii" w:hAnsiTheme="minorHAnsi"/>
          <w:b w:val="0"/>
          <w:i w:val="0"/>
          <w:caps w:val="0"/>
          <w:smallCaps w:val="0"/>
          <w:color w:val="000000"/>
          <w:sz w:val="24"/>
        </w:rPr>
        <w:t xml:space="preserve"> рыболовного спорта.  При опоздании экипажа к финишу до 5 минут паре начисляются дополнительные (штрафные) очки в туре: +3 к месту, занятому в туре. При опоздании более чем на 5 минут улов пары к зачету не принимается, пара считается не явившейся на финиш.</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i/>
          <w:caps w:val="0"/>
          <w:smallCaps w:val="0"/>
          <w:color w:val="000000"/>
          <w:sz w:val="24"/>
        </w:rPr>
      </w:pPr>
      <w:r>
        <w:rPr>
          <w:rFonts w:asciiTheme="minorAscii" w:hAnsiTheme="minorHAnsi"/>
          <w:b/>
          <w:i/>
          <w:caps w:val="0"/>
          <w:smallCaps w:val="0"/>
          <w:color w:val="000000"/>
          <w:sz w:val="24"/>
        </w:rPr>
        <w:t xml:space="preserve">Определение итоговых результатов</w:t>
      </w:r>
      <w:r>
        <w:rPr>
          <w:rFonts w:asciiTheme="minorAscii" w:hAnsiTheme="minorHAnsi"/>
          <w:b/>
          <w:i/>
          <w:caps w:val="0"/>
          <w:smallCaps w:val="0"/>
          <w:color w:val="000000"/>
          <w:sz w:val="24"/>
        </w:rPr>
      </w:r>
      <w:r>
        <w:rPr>
          <w:rFonts w:asciiTheme="minorAscii" w:hAnsiTheme="minorHAnsi"/>
          <w:b/>
          <w:i/>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При подведении итогов личных соревнований, проводимых в два тура, количество баллов и количество очков (мест) пары, полученных ей в каждом из туров, суммируется.</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Победителем соревнований п</w:t>
      </w:r>
      <w:r>
        <w:rPr>
          <w:rFonts w:asciiTheme="minorAscii" w:hAnsiTheme="minorHAnsi"/>
          <w:b w:val="0"/>
          <w:i w:val="0"/>
          <w:caps w:val="0"/>
          <w:smallCaps w:val="0"/>
          <w:color w:val="000000"/>
          <w:sz w:val="24"/>
        </w:rPr>
        <w:t xml:space="preserve">ризнается пара, набравший наименьшую сумму мест (очков) за оба тура. Последующее распределение мест между парами осуществляется, исходя из суммарного количества мест (очков) каждой пары. Пара, имеющая меньшее количество очков, занимает более высокое место.</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В случае равенства суммы мест (количества очков) у двух или более пар преимущество при определении более высокого места отдается паре, имеющей наибольшую сумму баллов за два тура.</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В случае равенства баллов у двух или более пар преимущество при определении более высокого места отдается паре, набравшей большее количество баллов во втором туре соревнований.</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В случае равенства и этого показателя преимущество отдается паре, поймавшей самый </w:t>
      </w:r>
      <w:r>
        <w:rPr>
          <w:rFonts w:asciiTheme="minorAscii" w:hAnsiTheme="minorHAnsi"/>
          <w:b w:val="0"/>
          <w:i w:val="0"/>
          <w:caps w:val="0"/>
          <w:smallCaps w:val="0"/>
          <w:color w:val="000000"/>
          <w:sz w:val="24"/>
        </w:rPr>
        <w:t xml:space="preserve">длинный</w:t>
      </w:r>
      <w:r>
        <w:rPr>
          <w:rFonts w:asciiTheme="minorAscii" w:hAnsiTheme="minorHAnsi"/>
          <w:b w:val="0"/>
          <w:i w:val="0"/>
          <w:caps w:val="0"/>
          <w:smallCaps w:val="0"/>
          <w:color w:val="000000"/>
          <w:sz w:val="24"/>
        </w:rPr>
        <w:t xml:space="preserve"> экземпляр.</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i w:val="0"/>
          <w:caps w:val="0"/>
          <w:smallCaps w:val="0"/>
          <w:color w:val="000000"/>
          <w:sz w:val="24"/>
        </w:rPr>
      </w:pPr>
      <w:r>
        <w:rPr>
          <w:rFonts w:asciiTheme="minorAscii" w:hAnsiTheme="minorHAnsi"/>
          <w:b w:val="0"/>
          <w:i w:val="0"/>
          <w:caps w:val="0"/>
          <w:smallCaps w:val="0"/>
          <w:color w:val="000000"/>
          <w:sz w:val="24"/>
        </w:rPr>
        <w:t xml:space="preserve">В случае равенства всех показателе</w:t>
      </w:r>
      <w:r>
        <w:rPr>
          <w:rFonts w:asciiTheme="minorAscii" w:hAnsiTheme="minorHAnsi"/>
          <w:b w:val="0"/>
          <w:i w:val="0"/>
          <w:caps w:val="0"/>
          <w:smallCaps w:val="0"/>
          <w:color w:val="000000"/>
          <w:sz w:val="24"/>
        </w:rPr>
        <w:t xml:space="preserve">й, определенных согласно вышеприведенному алгоритму, парам присваивается итоговое одинаковое место в турнирной таблице, равное наивысшему из диапазона мест, которые они должны были поделить; места из указанного диапазона, расположенные ниже, не занимаются.</w:t>
      </w:r>
      <w:r>
        <w:rPr>
          <w:rFonts w:asciiTheme="minorAscii" w:hAnsiTheme="minorHAnsi"/>
          <w:b/>
          <w:i w:val="0"/>
          <w:caps w:val="0"/>
          <w:smallCaps w:val="0"/>
          <w:color w:val="000000"/>
          <w:sz w:val="24"/>
        </w:rPr>
        <w:t xml:space="preserve"> </w:t>
      </w:r>
      <w:r>
        <w:rPr>
          <w:rFonts w:asciiTheme="minorAscii" w:hAnsiTheme="minorHAnsi"/>
          <w:b/>
          <w:i w:val="0"/>
          <w:caps w:val="0"/>
          <w:smallCaps w:val="0"/>
          <w:color w:val="000000"/>
          <w:sz w:val="24"/>
        </w:rPr>
      </w:r>
      <w:r>
        <w:rPr>
          <w:rFonts w:asciiTheme="minorAscii" w:hAnsiTheme="minorHAnsi"/>
          <w:b/>
          <w:i w:val="0"/>
          <w:caps w:val="0"/>
          <w:smallCaps w:val="0"/>
          <w:color w:val="000000"/>
          <w:sz w:val="24"/>
        </w:rPr>
      </w:r>
    </w:p>
    <w:p>
      <w:pPr>
        <w:pStyle w:val="830"/>
        <w:numPr>
          <w:ilvl w:val="0"/>
          <w:numId w:val="1"/>
        </w:numPr>
        <w:jc w:val="both"/>
        <w:rPr>
          <w:rFonts w:asciiTheme="minorAscii" w:hAnsiTheme="minorHAnsi"/>
          <w:b/>
          <w:i w:val="0"/>
          <w:color w:val="000000" w:themeColor="text1" w:themeTint="FF" w:themeShade="FF"/>
          <w:sz w:val="24"/>
        </w:rPr>
      </w:pPr>
      <w:r>
        <w:rPr>
          <w:rFonts w:asciiTheme="minorAscii" w:hAnsiTheme="minorHAnsi"/>
          <w:b/>
          <w:i w:val="0"/>
          <w:caps w:val="0"/>
          <w:smallCaps w:val="0"/>
          <w:color w:val="000000"/>
          <w:sz w:val="24"/>
        </w:rPr>
        <w:t xml:space="preserve">ТРЕБОВАНИЯ К УЧАСТНИКАМ И УСЛОВИЯ ИХ ДОПУСКА.</w:t>
      </w:r>
      <w:r>
        <w:rPr>
          <w:rFonts w:asciiTheme="minorAscii" w:hAnsiTheme="minorHAnsi"/>
          <w:b/>
          <w:i w:val="0"/>
          <w:color w:val="000000" w:themeColor="text1" w:themeTint="FF" w:themeShade="FF"/>
          <w:sz w:val="24"/>
        </w:rPr>
      </w:r>
      <w:r>
        <w:rPr>
          <w:rFonts w:asciiTheme="minorAscii" w:hAnsiTheme="minorHAnsi"/>
          <w:b/>
          <w:i w:val="0"/>
          <w:color w:val="000000" w:themeColor="text1" w:themeTint="FF" w:themeShade="FF"/>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4.1. К участию </w:t>
      </w:r>
      <w:r>
        <w:rPr>
          <w:rFonts w:asciiTheme="minorAscii" w:hAnsiTheme="minorHAnsi"/>
          <w:b w:val="0"/>
          <w:i w:val="0"/>
          <w:caps w:val="0"/>
          <w:smallCaps w:val="0"/>
          <w:color w:val="000000"/>
          <w:sz w:val="24"/>
        </w:rPr>
        <w:t xml:space="preserve">допускаются все желающие от 18 лет, но не старше 60 лет независимо от пола и спортивного разряда, на основании заявок, представленных в судейскую коллегию до начала спортивных соревнований. Возраст участников определяется на момент проведения соревнований.</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4.2. Состав команды до четырех человек, из которых: два спортсмена (одна пара), один запасной спор</w:t>
      </w:r>
      <w:r>
        <w:rPr>
          <w:rFonts w:asciiTheme="minorAscii" w:hAnsiTheme="minorHAnsi"/>
          <w:b w:val="0"/>
          <w:i w:val="0"/>
          <w:caps w:val="0"/>
          <w:smallCaps w:val="0"/>
          <w:color w:val="000000"/>
          <w:sz w:val="24"/>
        </w:rPr>
        <w:t xml:space="preserve">тсмен и тренер. Представителем является тренер команды, либо капитан команды из числа участников. Запасной спортсмен, может заменить спортсмена из команды, в заявке которой он указан как запасной. Запасной спортсмен не может быть участником другой команды.</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4.3. Участники соревнований должны уметь плавать, обязаны знать и соблюдать меры без</w:t>
      </w:r>
      <w:r>
        <w:rPr>
          <w:rFonts w:asciiTheme="minorAscii" w:hAnsiTheme="minorHAnsi"/>
          <w:b w:val="0"/>
          <w:i w:val="0"/>
          <w:caps w:val="0"/>
          <w:smallCaps w:val="0"/>
          <w:color w:val="000000"/>
          <w:sz w:val="24"/>
        </w:rPr>
        <w:t xml:space="preserve">опасности, Правила рыболовного спорта, Положение соревнования. Подтверждение об умении плавать делается лично каждым участников соревнования в официальной письменной заявке. Во время передвижения по водоему все участники должны быть в спасательных жилетах.</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Спортсмены несут личную ответственность за соблюдение техники безопасности во время проведения соревнований и обязаны иметь при себе необходимые средства спасения для соблюдения безопасности в экстренных ситуациях.</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pStyle w:val="830"/>
        <w:numPr>
          <w:ilvl w:val="0"/>
          <w:numId w:val="1"/>
        </w:numPr>
        <w:jc w:val="both"/>
        <w:rPr>
          <w:rFonts w:asciiTheme="minorAscii" w:hAnsiTheme="minorHAnsi"/>
          <w:b/>
          <w:i w:val="0"/>
          <w:color w:val="000000" w:themeColor="text1" w:themeTint="FF" w:themeShade="FF"/>
          <w:sz w:val="24"/>
        </w:rPr>
      </w:pPr>
      <w:r>
        <w:rPr>
          <w:rFonts w:asciiTheme="minorAscii" w:hAnsiTheme="minorHAnsi"/>
          <w:b/>
          <w:i w:val="0"/>
          <w:caps w:val="0"/>
          <w:smallCaps w:val="0"/>
          <w:color w:val="000000"/>
          <w:sz w:val="24"/>
        </w:rPr>
        <w:t xml:space="preserve">ОБЕСПЕЧЕНИЕ БЕЗОПАСНОСТИ УЧАСТНИКОВ И ЗРИТЕЛЕЙ, МЕДИЦИНСКОЕ ОБЕСПЕЧЕНИЕ, АНТИДОПИНГОВОЕ ОБЕСПЕЧЕНИЕ СПОРТИВНЫХ СОРЕВНОВАНИЙ.</w:t>
      </w:r>
      <w:r>
        <w:rPr>
          <w:rFonts w:asciiTheme="minorAscii" w:hAnsiTheme="minorHAnsi"/>
          <w:b/>
          <w:i w:val="0"/>
          <w:color w:val="000000" w:themeColor="text1" w:themeTint="FF" w:themeShade="FF"/>
          <w:sz w:val="24"/>
        </w:rPr>
      </w:r>
      <w:r>
        <w:rPr>
          <w:rFonts w:asciiTheme="minorAscii" w:hAnsiTheme="minorHAnsi"/>
          <w:b/>
          <w:i w:val="0"/>
          <w:color w:val="000000" w:themeColor="text1" w:themeTint="FF" w:themeShade="FF"/>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5.1 Обеспечение безопасности участников и зрителей осуществляется согласно требованиям Правил обеспечения безопасности при провед</w:t>
      </w:r>
      <w:r>
        <w:rPr>
          <w:rFonts w:asciiTheme="minorAscii" w:hAnsiTheme="minorHAnsi"/>
          <w:b w:val="0"/>
          <w:i w:val="0"/>
          <w:caps w:val="0"/>
          <w:smallCaps w:val="0"/>
          <w:color w:val="000000"/>
          <w:sz w:val="24"/>
        </w:rPr>
        <w:t xml:space="preserve">ении официальных спортивных соревнований, утвержденных постановлением Правительства Российской Федерации от 18 апреля 2014 года № 353, а также требованиям правил вида спорта «рыболовный спорт», утвержденных приказом Минспорта России от 28.08.2020 г. № 572.</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5.2 Участие в спортивных соревнованиях осуществляется только при наличии оригинала полиса страхования жизни и здоровья от несчастных случаев, который представляется в комиссию по допуску участников соревнований.</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5.3 Оказание скорой медицинской помощи осуществляется в соответствии с приказом Минздрава России от 23.10.2020 г. № 1144Н ««О  порядке организации оказания медицинской </w:t>
      </w:r>
      <w:r>
        <w:rPr>
          <w:rFonts w:asciiTheme="minorAscii" w:hAnsiTheme="minorHAnsi"/>
          <w:b w:val="0"/>
          <w:i w:val="0"/>
          <w:caps w:val="0"/>
          <w:smallCaps w:val="0"/>
          <w:color w:val="000000"/>
          <w:sz w:val="24"/>
        </w:rPr>
        <w:t xml:space="preserve">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w:t>
      </w:r>
      <w:r>
        <w:rPr>
          <w:rFonts w:asciiTheme="minorAscii" w:hAnsiTheme="minorHAnsi"/>
          <w:b w:val="0"/>
          <w:i w:val="0"/>
          <w:caps w:val="0"/>
          <w:smallCaps w:val="0"/>
          <w:color w:val="000000"/>
          <w:sz w:val="24"/>
        </w:rPr>
        <w:t xml:space="preserve">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в физкультурных и спортивных мероприятиях».</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5.4 Антидопинговое обеспечение спортивных мероприятий в Российской Федерации осуществляется в соответствии с Общероссийскими антидопинговыми правилами, утвержденными приказом Минспорта России от 9 августа 2016 года № 947. </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pStyle w:val="830"/>
        <w:numPr>
          <w:ilvl w:val="0"/>
          <w:numId w:val="1"/>
        </w:numPr>
        <w:jc w:val="both"/>
        <w:rPr>
          <w:rFonts w:asciiTheme="minorAscii" w:hAnsiTheme="minorHAnsi"/>
          <w:b/>
          <w:i w:val="0"/>
          <w:color w:val="000000" w:themeColor="text1" w:themeTint="FF" w:themeShade="FF"/>
          <w:sz w:val="24"/>
        </w:rPr>
      </w:pPr>
      <w:r>
        <w:rPr>
          <w:rFonts w:asciiTheme="minorAscii" w:hAnsiTheme="minorHAnsi"/>
          <w:b/>
          <w:i w:val="0"/>
          <w:caps w:val="0"/>
          <w:smallCaps w:val="0"/>
          <w:color w:val="000000"/>
          <w:sz w:val="24"/>
        </w:rPr>
        <w:t xml:space="preserve">ЗАЯВКИ НА УЧАСТИЕ.</w:t>
      </w:r>
      <w:r>
        <w:rPr>
          <w:rFonts w:asciiTheme="minorAscii" w:hAnsiTheme="minorHAnsi"/>
          <w:b/>
          <w:i w:val="0"/>
          <w:color w:val="000000" w:themeColor="text1" w:themeTint="FF" w:themeShade="FF"/>
          <w:sz w:val="24"/>
        </w:rPr>
      </w:r>
      <w:r>
        <w:rPr>
          <w:rFonts w:asciiTheme="minorAscii" w:hAnsiTheme="minorHAnsi"/>
          <w:b/>
          <w:i w:val="0"/>
          <w:color w:val="000000" w:themeColor="text1" w:themeTint="FF" w:themeShade="FF"/>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Заявки на участие в Чемпионате представляются на месте проведения Чемпионата.</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pStyle w:val="816"/>
        <w:jc w:val="both"/>
        <w:spacing w:line="315" w:lineRule="exact"/>
        <w:rPr>
          <w:rFonts w:asciiTheme="minorAscii" w:hAnsiTheme="minorHAnsi"/>
          <w:b w:val="0"/>
          <w:bCs w:val="0"/>
          <w:i w:val="0"/>
          <w:caps w:val="0"/>
          <w:smallCaps w:val="0"/>
          <w:color w:val="000000"/>
          <w:sz w:val="24"/>
          <w:szCs w:val="24"/>
          <w:highlight w:val="none"/>
        </w:rPr>
      </w:pPr>
      <w:r>
        <w:rPr>
          <w:rFonts w:asciiTheme="minorAscii" w:hAnsiTheme="minorHAnsi"/>
          <w:b w:val="0"/>
          <w:i w:val="0"/>
          <w:caps w:val="0"/>
          <w:smallCaps w:val="0"/>
          <w:color w:val="000000"/>
          <w:sz w:val="24"/>
        </w:rPr>
        <w:t xml:space="preserve">Предварительные заявки регистрируются </w:t>
      </w:r>
      <w:r>
        <w:rPr>
          <w:rFonts w:asciiTheme="minorAscii" w:hAnsiTheme="minorHAnsi"/>
          <w:b w:val="0"/>
          <w:i w:val="0"/>
          <w:caps w:val="0"/>
          <w:smallCaps w:val="0"/>
          <w:color w:val="000000"/>
          <w:sz w:val="24"/>
        </w:rPr>
        <w:t xml:space="preserve">на </w:t>
      </w:r>
      <w:r>
        <w:rPr>
          <w:rFonts w:asciiTheme="minorAscii" w:hAnsiTheme="minorHAnsi"/>
          <w:b w:val="0"/>
          <w:i w:val="0"/>
          <w:caps w:val="0"/>
          <w:smallCaps w:val="0"/>
          <w:color w:val="000000"/>
          <w:sz w:val="24"/>
        </w:rPr>
        <w:t xml:space="preserve">официальный </w:t>
      </w:r>
      <w:r>
        <w:rPr>
          <w:rFonts w:asciiTheme="minorAscii" w:hAnsiTheme="minorHAnsi"/>
          <w:b w:val="0"/>
          <w:i w:val="0"/>
          <w:caps w:val="0"/>
          <w:smallCaps w:val="0"/>
          <w:color w:val="000000"/>
          <w:sz w:val="24"/>
        </w:rPr>
        <w:t xml:space="preserve">странице </w:t>
      </w:r>
      <w:r>
        <w:rPr>
          <w:rFonts w:asciiTheme="minorAscii" w:hAnsiTheme="minorHAnsi"/>
          <w:b w:val="0"/>
          <w:i w:val="0"/>
          <w:caps w:val="0"/>
          <w:smallCaps w:val="0"/>
          <w:color w:val="000000"/>
          <w:sz w:val="24"/>
        </w:rPr>
        <w:t xml:space="preserve">Владимирско</w:t>
      </w:r>
      <w:r>
        <w:rPr>
          <w:rFonts w:asciiTheme="minorAscii" w:hAnsiTheme="minorHAnsi"/>
          <w:b w:val="0"/>
          <w:i w:val="0"/>
          <w:caps w:val="0"/>
          <w:smallCaps w:val="0"/>
          <w:color w:val="000000"/>
          <w:sz w:val="24"/>
        </w:rPr>
        <w:t xml:space="preserve">го </w:t>
      </w:r>
      <w:r>
        <w:rPr>
          <w:rFonts w:asciiTheme="minorAscii" w:hAnsiTheme="minorHAnsi"/>
          <w:b w:val="0"/>
          <w:i w:val="0"/>
          <w:caps w:val="0"/>
          <w:smallCaps w:val="0"/>
          <w:color w:val="000000"/>
          <w:sz w:val="24"/>
        </w:rPr>
        <w:t xml:space="preserve">Рыболовного </w:t>
      </w:r>
      <w:r>
        <w:rPr>
          <w:rFonts w:asciiTheme="minorAscii" w:hAnsiTheme="minorHAnsi"/>
          <w:b w:val="0"/>
          <w:i w:val="0"/>
          <w:caps w:val="0"/>
          <w:smallCaps w:val="0"/>
          <w:color w:val="000000"/>
          <w:sz w:val="24"/>
        </w:rPr>
        <w:t xml:space="preserve">Клуба </w:t>
      </w:r>
      <w:r>
        <w:rPr>
          <w:rFonts w:asciiTheme="minorAscii" w:hAnsiTheme="minorHAnsi"/>
          <w:b w:val="0"/>
          <w:i w:val="0"/>
          <w:caps w:val="0"/>
          <w:smallCaps w:val="0"/>
          <w:color w:val="000000"/>
          <w:sz w:val="24"/>
        </w:rPr>
        <w:t xml:space="preserve">под </w:t>
      </w:r>
      <w:r>
        <w:rPr>
          <w:rFonts w:asciiTheme="minorAscii" w:hAnsiTheme="minorHAnsi"/>
          <w:b w:val="0"/>
          <w:i w:val="0"/>
          <w:caps w:val="0"/>
          <w:smallCaps w:val="0"/>
          <w:color w:val="000000"/>
          <w:sz w:val="24"/>
        </w:rPr>
        <w:t xml:space="preserve">п</w:t>
      </w:r>
      <w:r>
        <w:rPr>
          <w:rFonts w:asciiTheme="minorAscii" w:hAnsiTheme="minorHAnsi"/>
          <w:b w:val="0"/>
          <w:i w:val="0"/>
          <w:caps w:val="0"/>
          <w:smallCaps w:val="0"/>
          <w:color w:val="000000"/>
          <w:sz w:val="24"/>
        </w:rPr>
        <w:t xml:space="preserve">о</w:t>
      </w:r>
      <w:r>
        <w:rPr>
          <w:rFonts w:asciiTheme="minorAscii" w:hAnsiTheme="minorHAnsi"/>
          <w:b w:val="0"/>
          <w:i w:val="0"/>
          <w:caps w:val="0"/>
          <w:smallCaps w:val="0"/>
          <w:color w:val="000000"/>
          <w:sz w:val="24"/>
        </w:rPr>
        <w:t xml:space="preserve">стом </w:t>
      </w:r>
      <w:r>
        <w:rPr>
          <w:rFonts w:asciiTheme="minorAscii" w:hAnsiTheme="minorHAnsi"/>
          <w:b w:val="0"/>
          <w:i w:val="0"/>
          <w:caps w:val="0"/>
          <w:smallCaps w:val="0"/>
          <w:color w:val="000000"/>
          <w:sz w:val="24"/>
        </w:rPr>
        <w:t xml:space="preserve">о </w:t>
      </w:r>
      <w:r>
        <w:rPr>
          <w:rFonts w:asciiTheme="minorAscii" w:hAnsiTheme="minorHAnsi"/>
          <w:b w:val="0"/>
          <w:i w:val="0"/>
          <w:caps w:val="0"/>
          <w:smallCaps w:val="0"/>
          <w:color w:val="000000"/>
          <w:sz w:val="24"/>
        </w:rPr>
        <w:t xml:space="preserve">Чемпионате </w:t>
      </w:r>
      <w:r>
        <w:rPr>
          <w:rFonts w:asciiTheme="minorAscii" w:hAnsiTheme="minorHAnsi"/>
          <w:b w:val="0"/>
          <w:i w:val="0"/>
          <w:caps w:val="0"/>
          <w:smallCaps w:val="0"/>
          <w:color w:val="000000"/>
          <w:sz w:val="24"/>
        </w:rPr>
        <w:t xml:space="preserve">Владимира </w:t>
      </w:r>
      <w:r>
        <w:rPr>
          <w:rFonts w:asciiTheme="minorAscii" w:hAnsiTheme="minorHAnsi"/>
          <w:b w:val="0"/>
          <w:i w:val="0"/>
          <w:caps w:val="0"/>
          <w:smallCaps w:val="0"/>
          <w:color w:val="000000"/>
          <w:sz w:val="24"/>
        </w:rPr>
        <w:t xml:space="preserve">п</w:t>
      </w:r>
      <w:r>
        <w:rPr>
          <w:rFonts w:asciiTheme="minorAscii" w:hAnsiTheme="minorHAnsi"/>
          <w:b w:val="0"/>
          <w:i w:val="0"/>
          <w:caps w:val="0"/>
          <w:smallCaps w:val="0"/>
          <w:color w:val="000000"/>
          <w:sz w:val="24"/>
        </w:rPr>
        <w:t xml:space="preserve">о </w:t>
      </w:r>
      <w:r>
        <w:rPr>
          <w:rFonts w:asciiTheme="minorAscii" w:hAnsiTheme="minorHAnsi"/>
          <w:b w:val="0"/>
          <w:i w:val="0"/>
          <w:caps w:val="0"/>
          <w:smallCaps w:val="0"/>
          <w:color w:val="000000"/>
          <w:sz w:val="24"/>
        </w:rPr>
        <w:t xml:space="preserve">ловле </w:t>
      </w:r>
      <w:r>
        <w:rPr>
          <w:rFonts w:asciiTheme="minorAscii" w:hAnsiTheme="minorHAnsi"/>
          <w:b w:val="0"/>
          <w:i w:val="0"/>
          <w:caps w:val="0"/>
          <w:smallCaps w:val="0"/>
          <w:color w:val="000000"/>
          <w:sz w:val="24"/>
        </w:rPr>
        <w:t xml:space="preserve">спиннингом </w:t>
      </w:r>
      <w:r>
        <w:rPr>
          <w:rFonts w:asciiTheme="minorAscii" w:hAnsiTheme="minorHAnsi"/>
          <w:b w:val="0"/>
          <w:i w:val="0"/>
          <w:caps w:val="0"/>
          <w:smallCaps w:val="0"/>
          <w:color w:val="000000"/>
          <w:sz w:val="24"/>
        </w:rPr>
        <w:t xml:space="preserve">с </w:t>
      </w:r>
      <w:r>
        <w:rPr>
          <w:rFonts w:asciiTheme="minorAscii" w:hAnsiTheme="minorHAnsi"/>
          <w:b w:val="0"/>
          <w:i w:val="0"/>
          <w:caps w:val="0"/>
          <w:smallCaps w:val="0"/>
          <w:color w:val="000000"/>
          <w:sz w:val="24"/>
        </w:rPr>
        <w:t xml:space="preserve">лодок 2025</w:t>
      </w:r>
      <w:r>
        <w:rPr>
          <w:rFonts w:asciiTheme="minorAscii" w:hAnsiTheme="minorHAnsi"/>
          <w:b w:val="0"/>
          <w:i w:val="0"/>
          <w:caps w:val="0"/>
          <w:smallCaps w:val="0"/>
          <w:color w:val="000000"/>
          <w:sz w:val="24"/>
        </w:rPr>
        <w:t xml:space="preserve">г</w:t>
      </w:r>
      <w:r>
        <w:rPr>
          <w:rFonts w:asciiTheme="minorAscii" w:hAnsiTheme="minorHAnsi"/>
          <w:b w:val="0"/>
          <w:i w:val="0"/>
          <w:caps w:val="0"/>
          <w:smallCaps w:val="0"/>
          <w:color w:val="000000"/>
          <w:sz w:val="24"/>
        </w:rPr>
        <w:t xml:space="preserve">. </w:t>
      </w:r>
      <w:r>
        <w:rPr>
          <w:rFonts w:asciiTheme="minorAscii" w:hAnsiTheme="minorHAnsi"/>
          <w:b w:val="0"/>
          <w:bCs w:val="0"/>
          <w:i w:val="0"/>
          <w:caps w:val="0"/>
          <w:smallCaps w:val="0"/>
          <w:color w:val="000000"/>
          <w:sz w:val="24"/>
          <w:szCs w:val="24"/>
          <w:highlight w:val="none"/>
        </w:rPr>
      </w:r>
    </w:p>
    <w:p>
      <w:pPr>
        <w:jc w:val="both"/>
        <w:spacing w:line="315" w:lineRule="exact"/>
        <w:rPr>
          <w:rFonts w:asciiTheme="minorAscii" w:hAnsiTheme="minorHAnsi"/>
          <w:b w:val="0"/>
          <w:bCs w:val="0"/>
          <w:i w:val="0"/>
          <w:caps w:val="0"/>
          <w:smallCaps w:val="0"/>
          <w:color w:val="000000"/>
          <w:sz w:val="24"/>
          <w:szCs w:val="24"/>
          <w:highlight w:val="none"/>
        </w:rPr>
      </w:pPr>
      <w:r>
        <w:rPr>
          <w:rFonts w:asciiTheme="minorAscii" w:hAnsiTheme="minorHAnsi"/>
          <w:b w:val="0"/>
          <w:i w:val="0"/>
          <w:caps w:val="0"/>
          <w:smallCaps w:val="0"/>
          <w:color w:val="000000"/>
          <w:sz w:val="24"/>
          <w:highlight w:val="none"/>
        </w:rPr>
        <w:t xml:space="preserve">Регистрация </w:t>
      </w:r>
      <w:r>
        <w:rPr>
          <w:rFonts w:asciiTheme="minorAscii" w:hAnsiTheme="minorHAnsi"/>
          <w:b w:val="0"/>
          <w:i w:val="0"/>
          <w:caps w:val="0"/>
          <w:smallCaps w:val="0"/>
          <w:color w:val="000000"/>
          <w:sz w:val="24"/>
          <w:highlight w:val="none"/>
        </w:rPr>
        <w:t xml:space="preserve">считается </w:t>
      </w:r>
      <w:r>
        <w:rPr>
          <w:rFonts w:asciiTheme="minorAscii" w:hAnsiTheme="minorHAnsi"/>
          <w:b w:val="0"/>
          <w:i w:val="0"/>
          <w:caps w:val="0"/>
          <w:smallCaps w:val="0"/>
          <w:color w:val="000000"/>
          <w:sz w:val="24"/>
          <w:highlight w:val="none"/>
        </w:rPr>
        <w:t xml:space="preserve">пройденной </w:t>
      </w:r>
      <w:r>
        <w:rPr>
          <w:rFonts w:asciiTheme="minorAscii" w:hAnsiTheme="minorHAnsi"/>
          <w:b w:val="0"/>
          <w:i w:val="0"/>
          <w:caps w:val="0"/>
          <w:smallCaps w:val="0"/>
          <w:color w:val="000000"/>
          <w:sz w:val="24"/>
          <w:highlight w:val="none"/>
        </w:rPr>
        <w:t xml:space="preserve">после </w:t>
      </w:r>
      <w:r>
        <w:rPr>
          <w:rFonts w:asciiTheme="minorAscii" w:hAnsiTheme="minorHAnsi"/>
          <w:b w:val="0"/>
          <w:i w:val="0"/>
          <w:caps w:val="0"/>
          <w:smallCaps w:val="0"/>
          <w:color w:val="000000"/>
          <w:sz w:val="24"/>
          <w:highlight w:val="none"/>
        </w:rPr>
        <w:t xml:space="preserve">оплаты </w:t>
      </w:r>
      <w:r>
        <w:rPr>
          <w:rFonts w:asciiTheme="minorAscii" w:hAnsiTheme="minorHAnsi"/>
          <w:b w:val="0"/>
          <w:i w:val="0"/>
          <w:caps w:val="0"/>
          <w:smallCaps w:val="0"/>
          <w:color w:val="000000"/>
          <w:sz w:val="24"/>
          <w:highlight w:val="none"/>
        </w:rPr>
        <w:t xml:space="preserve">стартового </w:t>
      </w:r>
      <w:r>
        <w:rPr>
          <w:rFonts w:asciiTheme="minorAscii" w:hAnsiTheme="minorHAnsi"/>
          <w:b w:val="0"/>
          <w:i w:val="0"/>
          <w:caps w:val="0"/>
          <w:smallCaps w:val="0"/>
          <w:color w:val="000000"/>
          <w:sz w:val="24"/>
          <w:highlight w:val="none"/>
        </w:rPr>
        <w:t xml:space="preserve">взноса 2000</w:t>
      </w:r>
      <w:r>
        <w:rPr>
          <w:rFonts w:asciiTheme="minorAscii" w:hAnsiTheme="minorHAnsi"/>
          <w:b w:val="0"/>
          <w:i w:val="0"/>
          <w:caps w:val="0"/>
          <w:smallCaps w:val="0"/>
          <w:color w:val="000000"/>
          <w:sz w:val="24"/>
          <w:highlight w:val="none"/>
        </w:rPr>
        <w:t xml:space="preserve">р </w:t>
      </w:r>
      <w:r>
        <w:rPr>
          <w:rFonts w:asciiTheme="minorAscii" w:hAnsiTheme="minorHAnsi"/>
          <w:b w:val="0"/>
          <w:i w:val="0"/>
          <w:caps w:val="0"/>
          <w:smallCaps w:val="0"/>
          <w:color w:val="000000"/>
          <w:sz w:val="24"/>
          <w:highlight w:val="none"/>
        </w:rPr>
        <w:t xml:space="preserve">с </w:t>
      </w:r>
      <w:r>
        <w:rPr>
          <w:rFonts w:asciiTheme="minorAscii" w:hAnsiTheme="minorHAnsi"/>
          <w:b w:val="0"/>
          <w:i w:val="0"/>
          <w:caps w:val="0"/>
          <w:smallCaps w:val="0"/>
          <w:color w:val="000000"/>
          <w:sz w:val="24"/>
          <w:highlight w:val="none"/>
        </w:rPr>
        <w:t xml:space="preserve">пары. </w:t>
      </w:r>
      <w:r>
        <w:rPr>
          <w:rFonts w:asciiTheme="minorAscii" w:hAnsiTheme="minorHAnsi"/>
          <w:b w:val="0"/>
          <w:i w:val="0"/>
          <w:caps w:val="0"/>
          <w:smallCaps w:val="0"/>
          <w:color w:val="000000"/>
          <w:sz w:val="24"/>
          <w:highlight w:val="none"/>
        </w:rPr>
        <w:t xml:space="preserve">Оплата </w:t>
      </w:r>
      <w:r>
        <w:rPr>
          <w:rFonts w:asciiTheme="minorAscii" w:hAnsiTheme="minorHAnsi"/>
          <w:b w:val="0"/>
          <w:i w:val="0"/>
          <w:caps w:val="0"/>
          <w:smallCaps w:val="0"/>
          <w:color w:val="000000"/>
          <w:sz w:val="24"/>
          <w:highlight w:val="none"/>
        </w:rPr>
        <w:t xml:space="preserve">производится </w:t>
      </w:r>
      <w:r>
        <w:rPr>
          <w:rFonts w:asciiTheme="minorAscii" w:hAnsiTheme="minorHAnsi"/>
          <w:b w:val="0"/>
          <w:i w:val="0"/>
          <w:caps w:val="0"/>
          <w:smallCaps w:val="0"/>
          <w:color w:val="000000"/>
          <w:sz w:val="24"/>
          <w:highlight w:val="none"/>
        </w:rPr>
        <w:t xml:space="preserve">путем </w:t>
      </w:r>
      <w:r>
        <w:rPr>
          <w:rFonts w:asciiTheme="minorAscii" w:hAnsiTheme="minorHAnsi"/>
          <w:b w:val="0"/>
          <w:i w:val="0"/>
          <w:caps w:val="0"/>
          <w:smallCaps w:val="0"/>
          <w:color w:val="000000"/>
          <w:sz w:val="24"/>
          <w:highlight w:val="none"/>
        </w:rPr>
        <w:t xml:space="preserve">денежного </w:t>
      </w:r>
      <w:r>
        <w:rPr>
          <w:rFonts w:asciiTheme="minorAscii" w:hAnsiTheme="minorHAnsi"/>
          <w:b w:val="0"/>
          <w:i w:val="0"/>
          <w:caps w:val="0"/>
          <w:smallCaps w:val="0"/>
          <w:color w:val="000000"/>
          <w:sz w:val="24"/>
          <w:highlight w:val="none"/>
        </w:rPr>
        <w:t xml:space="preserve">перевода, </w:t>
      </w:r>
      <w:r>
        <w:rPr>
          <w:rFonts w:asciiTheme="minorAscii" w:hAnsiTheme="minorHAnsi"/>
          <w:b w:val="0"/>
          <w:i w:val="0"/>
          <w:caps w:val="0"/>
          <w:smallCaps w:val="0"/>
          <w:color w:val="000000"/>
          <w:sz w:val="24"/>
          <w:highlight w:val="none"/>
        </w:rPr>
        <w:t xml:space="preserve">с </w:t>
      </w:r>
      <w:r>
        <w:rPr>
          <w:rFonts w:asciiTheme="minorAscii" w:hAnsiTheme="minorHAnsi"/>
          <w:b w:val="0"/>
          <w:i w:val="0"/>
          <w:caps w:val="0"/>
          <w:smallCaps w:val="0"/>
          <w:color w:val="000000"/>
          <w:sz w:val="24"/>
          <w:highlight w:val="none"/>
        </w:rPr>
        <w:t xml:space="preserve">указанием </w:t>
      </w:r>
      <w:r>
        <w:rPr>
          <w:rFonts w:asciiTheme="minorAscii" w:hAnsiTheme="minorHAnsi"/>
          <w:b w:val="0"/>
          <w:i w:val="0"/>
          <w:caps w:val="0"/>
          <w:smallCaps w:val="0"/>
          <w:color w:val="000000"/>
          <w:sz w:val="24"/>
          <w:highlight w:val="none"/>
        </w:rPr>
        <w:t xml:space="preserve">фамилий </w:t>
      </w:r>
      <w:r>
        <w:rPr>
          <w:rFonts w:asciiTheme="minorAscii" w:hAnsiTheme="minorHAnsi"/>
          <w:b w:val="0"/>
          <w:i w:val="0"/>
          <w:caps w:val="0"/>
          <w:smallCaps w:val="0"/>
          <w:color w:val="000000"/>
          <w:sz w:val="24"/>
          <w:highlight w:val="none"/>
        </w:rPr>
        <w:t xml:space="preserve">спортсменов, </w:t>
      </w:r>
      <w:r>
        <w:rPr>
          <w:rFonts w:asciiTheme="minorAscii" w:hAnsiTheme="minorHAnsi"/>
          <w:b w:val="0"/>
          <w:i w:val="0"/>
          <w:caps w:val="0"/>
          <w:smallCaps w:val="0"/>
          <w:color w:val="000000"/>
          <w:sz w:val="24"/>
          <w:highlight w:val="none"/>
        </w:rPr>
        <w:t xml:space="preserve">за </w:t>
      </w:r>
      <w:r>
        <w:rPr>
          <w:rFonts w:asciiTheme="minorAscii" w:hAnsiTheme="minorHAnsi"/>
          <w:b w:val="0"/>
          <w:i w:val="0"/>
          <w:caps w:val="0"/>
          <w:smallCaps w:val="0"/>
          <w:color w:val="000000"/>
          <w:sz w:val="24"/>
          <w:highlight w:val="none"/>
        </w:rPr>
        <w:t xml:space="preserve">которых </w:t>
      </w:r>
      <w:r>
        <w:rPr>
          <w:rFonts w:asciiTheme="minorAscii" w:hAnsiTheme="minorHAnsi"/>
          <w:b w:val="0"/>
          <w:i w:val="0"/>
          <w:caps w:val="0"/>
          <w:smallCaps w:val="0"/>
          <w:color w:val="000000"/>
          <w:sz w:val="24"/>
          <w:highlight w:val="none"/>
        </w:rPr>
        <w:t xml:space="preserve">производится </w:t>
      </w:r>
      <w:r>
        <w:rPr>
          <w:rFonts w:asciiTheme="minorAscii" w:hAnsiTheme="minorHAnsi"/>
          <w:b w:val="0"/>
          <w:i w:val="0"/>
          <w:caps w:val="0"/>
          <w:smallCaps w:val="0"/>
          <w:color w:val="000000"/>
          <w:sz w:val="24"/>
          <w:highlight w:val="none"/>
        </w:rPr>
        <w:t xml:space="preserve">оплата, </w:t>
      </w:r>
      <w:r>
        <w:rPr>
          <w:rFonts w:asciiTheme="minorAscii" w:hAnsiTheme="minorHAnsi"/>
          <w:b w:val="0"/>
          <w:i w:val="0"/>
          <w:caps w:val="0"/>
          <w:smallCaps w:val="0"/>
          <w:color w:val="000000"/>
          <w:sz w:val="24"/>
          <w:highlight w:val="none"/>
        </w:rPr>
        <w:t xml:space="preserve">по </w:t>
      </w:r>
      <w:r>
        <w:rPr>
          <w:rFonts w:asciiTheme="minorAscii" w:hAnsiTheme="minorHAnsi"/>
          <w:b w:val="0"/>
          <w:i w:val="0"/>
          <w:caps w:val="0"/>
          <w:smallCaps w:val="0"/>
          <w:color w:val="000000"/>
          <w:sz w:val="24"/>
          <w:highlight w:val="none"/>
        </w:rPr>
        <w:t xml:space="preserve">ссылке </w:t>
      </w:r>
      <w:r>
        <w:rPr>
          <w:rFonts w:asciiTheme="minorAscii" w:hAnsiTheme="minorHAnsi"/>
          <w:b w:val="0"/>
          <w:i w:val="0"/>
          <w:caps w:val="0"/>
          <w:smallCaps w:val="0"/>
          <w:color w:val="000000"/>
          <w:sz w:val="24"/>
          <w:highlight w:val="none"/>
        </w:rPr>
      </w:r>
      <w:hyperlink r:id="rId9" w:tooltip="https://tbank.ru/cf/6KAR20T2PSI" w:history="1">
        <w:r>
          <w:rPr>
            <w:rStyle w:val="841"/>
            <w:rFonts w:asciiTheme="minorAscii" w:hAnsiTheme="minorHAnsi"/>
            <w:b w:val="0"/>
            <w:i w:val="0"/>
            <w:caps w:val="0"/>
            <w:smallCaps w:val="0"/>
            <w:sz w:val="24"/>
            <w:highlight w:val="none"/>
          </w:rPr>
          <w:t xml:space="preserve">https://tbank.ru/cf/6KAR20T2PSI</w:t>
        </w:r>
        <w:r>
          <w:rPr>
            <w:rStyle w:val="841"/>
            <w:rFonts w:asciiTheme="minorAscii" w:hAnsiTheme="minorHAnsi"/>
            <w:b w:val="0"/>
            <w:i w:val="0"/>
            <w:caps w:val="0"/>
            <w:smallCaps w:val="0"/>
            <w:sz w:val="24"/>
            <w:highlight w:val="none"/>
          </w:rPr>
        </w:r>
      </w:hyperlink>
      <w:r>
        <w:rPr>
          <w:rFonts w:asciiTheme="minorAscii" w:hAnsiTheme="minorHAnsi"/>
          <w:b w:val="0"/>
          <w:i w:val="0"/>
          <w:caps w:val="0"/>
          <w:smallCaps w:val="0"/>
          <w:color w:val="000000"/>
          <w:sz w:val="24"/>
          <w:highlight w:val="none"/>
        </w:rPr>
      </w:r>
    </w:p>
    <w:p>
      <w:pPr>
        <w:jc w:val="both"/>
        <w:spacing w:line="315" w:lineRule="exact"/>
        <w:rPr>
          <w:rFonts w:asciiTheme="minorAscii" w:hAnsiTheme="minorHAnsi"/>
          <w:b w:val="0"/>
          <w:bCs w:val="0"/>
          <w:i w:val="0"/>
          <w:caps w:val="0"/>
          <w:smallCaps w:val="0"/>
          <w:color w:val="000000"/>
          <w:sz w:val="24"/>
          <w:szCs w:val="24"/>
        </w:rPr>
      </w:pPr>
      <w:r>
        <w:rPr>
          <w:rFonts w:asciiTheme="minorAscii" w:hAnsiTheme="minorHAnsi"/>
          <w:b w:val="0"/>
          <w:i w:val="0"/>
          <w:caps w:val="0"/>
          <w:smallCaps w:val="0"/>
          <w:color w:val="000000"/>
          <w:sz w:val="24"/>
          <w:highlight w:val="none"/>
        </w:rPr>
        <w:t xml:space="preserve">От </w:t>
      </w:r>
      <w:r>
        <w:rPr>
          <w:rFonts w:asciiTheme="minorAscii" w:hAnsiTheme="minorHAnsi"/>
          <w:b w:val="0"/>
          <w:i w:val="0"/>
          <w:caps w:val="0"/>
          <w:smallCaps w:val="0"/>
          <w:color w:val="000000"/>
          <w:sz w:val="24"/>
          <w:highlight w:val="none"/>
        </w:rPr>
        <w:t xml:space="preserve">уплаты </w:t>
      </w:r>
      <w:r>
        <w:rPr>
          <w:rFonts w:asciiTheme="minorAscii" w:hAnsiTheme="minorHAnsi"/>
          <w:b w:val="0"/>
          <w:i w:val="0"/>
          <w:caps w:val="0"/>
          <w:smallCaps w:val="0"/>
          <w:color w:val="000000"/>
          <w:sz w:val="24"/>
          <w:highlight w:val="none"/>
        </w:rPr>
        <w:t xml:space="preserve">стартового </w:t>
      </w:r>
      <w:r>
        <w:rPr>
          <w:rFonts w:asciiTheme="minorAscii" w:hAnsiTheme="minorHAnsi"/>
          <w:b w:val="0"/>
          <w:i w:val="0"/>
          <w:caps w:val="0"/>
          <w:smallCaps w:val="0"/>
          <w:color w:val="000000"/>
          <w:sz w:val="24"/>
          <w:highlight w:val="none"/>
        </w:rPr>
        <w:t xml:space="preserve">взноса </w:t>
      </w:r>
      <w:r>
        <w:rPr>
          <w:rFonts w:asciiTheme="minorAscii" w:hAnsiTheme="minorHAnsi"/>
          <w:b w:val="0"/>
          <w:i w:val="0"/>
          <w:caps w:val="0"/>
          <w:smallCaps w:val="0"/>
          <w:color w:val="000000"/>
          <w:sz w:val="24"/>
          <w:highlight w:val="none"/>
        </w:rPr>
        <w:t xml:space="preserve">освобождаются </w:t>
      </w:r>
      <w:r>
        <w:rPr>
          <w:rFonts w:asciiTheme="minorAscii" w:hAnsiTheme="minorHAnsi"/>
          <w:b w:val="0"/>
          <w:i w:val="0"/>
          <w:caps w:val="0"/>
          <w:smallCaps w:val="0"/>
          <w:color w:val="000000"/>
          <w:sz w:val="24"/>
          <w:highlight w:val="none"/>
        </w:rPr>
        <w:t xml:space="preserve">юниоры </w:t>
      </w:r>
      <w:r>
        <w:rPr>
          <w:rFonts w:asciiTheme="minorAscii" w:hAnsiTheme="minorHAnsi"/>
          <w:b w:val="0"/>
          <w:i w:val="0"/>
          <w:caps w:val="0"/>
          <w:smallCaps w:val="0"/>
          <w:color w:val="000000"/>
          <w:sz w:val="24"/>
          <w:highlight w:val="none"/>
        </w:rPr>
        <w:t xml:space="preserve">до 18 </w:t>
      </w:r>
      <w:r>
        <w:rPr>
          <w:rFonts w:asciiTheme="minorAscii" w:hAnsiTheme="minorHAnsi"/>
          <w:b w:val="0"/>
          <w:i w:val="0"/>
          <w:caps w:val="0"/>
          <w:smallCaps w:val="0"/>
          <w:color w:val="000000"/>
          <w:sz w:val="24"/>
          <w:highlight w:val="none"/>
        </w:rPr>
        <w:t xml:space="preserve">лет, </w:t>
      </w:r>
      <w:r>
        <w:rPr>
          <w:rFonts w:asciiTheme="minorAscii" w:hAnsiTheme="minorHAnsi"/>
          <w:b w:val="0"/>
          <w:i w:val="0"/>
          <w:caps w:val="0"/>
          <w:smallCaps w:val="0"/>
          <w:color w:val="000000"/>
          <w:sz w:val="24"/>
          <w:highlight w:val="none"/>
        </w:rPr>
        <w:t xml:space="preserve">ж</w:t>
      </w:r>
      <w:r>
        <w:rPr>
          <w:rFonts w:asciiTheme="minorAscii" w:hAnsiTheme="minorHAnsi"/>
          <w:b w:val="0"/>
          <w:i w:val="0"/>
          <w:caps w:val="0"/>
          <w:smallCaps w:val="0"/>
          <w:color w:val="000000"/>
          <w:sz w:val="24"/>
          <w:highlight w:val="none"/>
        </w:rPr>
        <w:t xml:space="preserve">енщины </w:t>
      </w:r>
      <w:r>
        <w:rPr>
          <w:rFonts w:asciiTheme="minorAscii" w:hAnsiTheme="minorHAnsi"/>
          <w:b w:val="0"/>
          <w:i w:val="0"/>
          <w:caps w:val="0"/>
          <w:smallCaps w:val="0"/>
          <w:color w:val="000000"/>
          <w:sz w:val="24"/>
          <w:highlight w:val="none"/>
        </w:rPr>
        <w:t xml:space="preserve">и </w:t>
      </w:r>
      <w:r>
        <w:rPr>
          <w:rFonts w:asciiTheme="minorAscii" w:hAnsiTheme="minorHAnsi"/>
          <w:b w:val="0"/>
          <w:i w:val="0"/>
          <w:caps w:val="0"/>
          <w:smallCaps w:val="0"/>
          <w:color w:val="000000"/>
          <w:sz w:val="24"/>
          <w:highlight w:val="none"/>
        </w:rPr>
        <w:t xml:space="preserve">люди, </w:t>
      </w:r>
      <w:r>
        <w:rPr>
          <w:rFonts w:asciiTheme="minorAscii" w:hAnsiTheme="minorHAnsi"/>
          <w:b w:val="0"/>
          <w:i w:val="0"/>
          <w:caps w:val="0"/>
          <w:smallCaps w:val="0"/>
          <w:color w:val="000000"/>
          <w:sz w:val="24"/>
          <w:highlight w:val="none"/>
        </w:rPr>
        <w:t xml:space="preserve">старше 60 </w:t>
      </w:r>
      <w:r>
        <w:rPr>
          <w:rFonts w:asciiTheme="minorAscii" w:hAnsiTheme="minorHAnsi"/>
          <w:b w:val="0"/>
          <w:i w:val="0"/>
          <w:caps w:val="0"/>
          <w:smallCaps w:val="0"/>
          <w:color w:val="000000"/>
          <w:sz w:val="24"/>
          <w:highlight w:val="none"/>
        </w:rPr>
        <w:t xml:space="preserve">лет.</w:t>
      </w:r>
      <w:r>
        <w:rPr>
          <w:rFonts w:asciiTheme="minorAscii" w:hAnsiTheme="minorHAnsi"/>
          <w:b w:val="0"/>
          <w:i w:val="0"/>
          <w:caps w:val="0"/>
          <w:smallCaps w:val="0"/>
          <w:color w:val="000000"/>
          <w:sz w:val="24"/>
          <w:highlight w:val="none"/>
        </w:rPr>
      </w:r>
      <w:r>
        <w:rPr>
          <w:rFonts w:asciiTheme="minorAscii" w:hAnsiTheme="minorHAnsi"/>
          <w:b w:val="0"/>
          <w:i w:val="0"/>
          <w:caps w:val="0"/>
          <w:smallCaps w:val="0"/>
          <w:color w:val="000000"/>
          <w:sz w:val="24"/>
          <w:highlight w:val="none"/>
        </w:rPr>
      </w:r>
    </w:p>
    <w:p>
      <w:pPr>
        <w:pStyle w:val="816"/>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К заявке прилагаются следующие документы на каждого спортсмена:</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 </w:t>
      </w:r>
      <w:r>
        <w:rPr>
          <w:rFonts w:asciiTheme="minorAscii" w:hAnsiTheme="minorHAnsi"/>
          <w:b w:val="0"/>
          <w:i w:val="0"/>
          <w:caps w:val="0"/>
          <w:smallCaps w:val="0"/>
          <w:color w:val="000000"/>
          <w:sz w:val="24"/>
        </w:rPr>
        <w:t xml:space="preserve">паспорт или иной документ</w:t>
      </w:r>
      <w:r>
        <w:rPr>
          <w:rFonts w:asciiTheme="minorAscii" w:hAnsiTheme="minorHAnsi"/>
          <w:b w:val="0"/>
          <w:i w:val="0"/>
          <w:caps w:val="0"/>
          <w:smallCaps w:val="0"/>
          <w:color w:val="000000"/>
          <w:sz w:val="24"/>
        </w:rPr>
        <w:t xml:space="preserve"> удостоверяющий личность,</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 полис обязательного медицинского страхования,</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 полис страхования жизни и здоровья от несчастных случаев;</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 квалификационная спортивная книжка (при наличии разряда).</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pStyle w:val="830"/>
        <w:numPr>
          <w:ilvl w:val="0"/>
          <w:numId w:val="1"/>
        </w:numPr>
        <w:jc w:val="both"/>
        <w:rPr>
          <w:rFonts w:asciiTheme="minorAscii" w:hAnsiTheme="minorHAnsi"/>
          <w:b/>
          <w:i w:val="0"/>
          <w:color w:val="000000" w:themeColor="text1" w:themeTint="FF" w:themeShade="FF"/>
          <w:sz w:val="24"/>
        </w:rPr>
      </w:pPr>
      <w:r>
        <w:rPr>
          <w:rFonts w:asciiTheme="minorAscii" w:hAnsiTheme="minorHAnsi"/>
          <w:b/>
          <w:i w:val="0"/>
          <w:caps w:val="0"/>
          <w:smallCaps w:val="0"/>
          <w:color w:val="000000"/>
          <w:sz w:val="24"/>
        </w:rPr>
        <w:t xml:space="preserve">ПРОГРАММА СОРЕВНОВАНИЯ.</w:t>
      </w:r>
      <w:r>
        <w:rPr>
          <w:rFonts w:asciiTheme="minorAscii" w:hAnsiTheme="minorHAnsi"/>
          <w:b/>
          <w:i w:val="0"/>
          <w:color w:val="000000" w:themeColor="text1" w:themeTint="FF" w:themeShade="FF"/>
          <w:sz w:val="24"/>
        </w:rPr>
      </w:r>
      <w:r>
        <w:rPr>
          <w:rFonts w:asciiTheme="minorAscii" w:hAnsiTheme="minorHAnsi"/>
          <w:b/>
          <w:i w:val="0"/>
          <w:color w:val="000000" w:themeColor="text1" w:themeTint="FF" w:themeShade="FF"/>
          <w:sz w:val="24"/>
        </w:rPr>
      </w:r>
    </w:p>
    <w:p>
      <w:pPr>
        <w:jc w:val="both"/>
        <w:spacing w:line="315" w:lineRule="exact"/>
        <w:rPr>
          <w:rFonts w:asciiTheme="minorAscii" w:hAnsiTheme="minorHAnsi"/>
          <w:b/>
          <w:i w:val="0"/>
          <w:caps w:val="0"/>
          <w:smallCaps w:val="0"/>
          <w:color w:val="000000"/>
          <w:sz w:val="24"/>
          <w:u w:val="single"/>
        </w:rPr>
      </w:pPr>
      <w:r>
        <w:rPr>
          <w:rFonts w:asciiTheme="minorAscii" w:hAnsiTheme="minorHAnsi"/>
          <w:b/>
          <w:i w:val="0"/>
          <w:caps w:val="0"/>
          <w:smallCaps w:val="0"/>
          <w:color w:val="000000"/>
          <w:sz w:val="24"/>
          <w:u w:val="single"/>
        </w:rPr>
        <w:t xml:space="preserve">11 </w:t>
      </w:r>
      <w:r>
        <w:rPr>
          <w:rFonts w:asciiTheme="minorAscii" w:hAnsiTheme="minorHAnsi"/>
          <w:b/>
          <w:i w:val="0"/>
          <w:caps w:val="0"/>
          <w:smallCaps w:val="0"/>
          <w:color w:val="000000"/>
          <w:sz w:val="24"/>
          <w:u w:val="single"/>
        </w:rPr>
        <w:t xml:space="preserve">октября </w:t>
      </w:r>
      <w:r>
        <w:rPr>
          <w:rFonts w:asciiTheme="minorAscii" w:hAnsiTheme="minorHAnsi"/>
          <w:b/>
          <w:i w:val="0"/>
          <w:caps w:val="0"/>
          <w:smallCaps w:val="0"/>
          <w:color w:val="000000"/>
          <w:sz w:val="24"/>
          <w:u w:val="single"/>
        </w:rPr>
        <w:t xml:space="preserve">  (суббота)</w:t>
      </w:r>
      <w:r>
        <w:rPr>
          <w:rFonts w:asciiTheme="minorAscii" w:hAnsiTheme="minorHAnsi"/>
          <w:b/>
          <w:i w:val="0"/>
          <w:caps w:val="0"/>
          <w:smallCaps w:val="0"/>
          <w:color w:val="000000"/>
          <w:sz w:val="24"/>
          <w:u w:val="single"/>
        </w:rPr>
      </w:r>
      <w:r>
        <w:rPr>
          <w:rFonts w:asciiTheme="minorAscii" w:hAnsiTheme="minorHAnsi"/>
          <w:b/>
          <w:i w:val="0"/>
          <w:caps w:val="0"/>
          <w:smallCaps w:val="0"/>
          <w:color w:val="000000"/>
          <w:sz w:val="24"/>
          <w:u w:val="single"/>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6.00. – Общий сбор. Работа комиссии по допуску. Собрание капитанов. Жеребьевка старта.</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6.40. – Построение. Открытие соревнования.</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6:45 – Сигнал «Приготовиться». Проверка участников и лодок. Вход в зону старта.</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7:00 – Сигнал  «Старт первого тура».</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13:55 – Сигнал «5 минут до финиша».</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14:00 – Сигнал «Финиш первого тура».</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14.00. </w:t>
      </w:r>
      <w:r>
        <w:rPr>
          <w:rFonts w:asciiTheme="minorAscii" w:hAnsiTheme="minorHAnsi"/>
          <w:b w:val="0"/>
          <w:i w:val="0"/>
          <w:caps w:val="0"/>
          <w:smallCaps w:val="0"/>
          <w:color w:val="000000"/>
          <w:sz w:val="24"/>
        </w:rPr>
        <w:t xml:space="preserve">Подведени</w:t>
      </w:r>
      <w:r>
        <w:rPr>
          <w:rFonts w:asciiTheme="minorAscii" w:hAnsiTheme="minorHAnsi"/>
          <w:b w:val="0"/>
          <w:i w:val="0"/>
          <w:caps w:val="0"/>
          <w:smallCaps w:val="0"/>
          <w:color w:val="000000"/>
          <w:sz w:val="24"/>
        </w:rPr>
        <w:t xml:space="preserve">е</w:t>
      </w:r>
      <w:r>
        <w:rPr>
          <w:rFonts w:asciiTheme="minorAscii" w:hAnsiTheme="minorHAnsi"/>
          <w:b w:val="0"/>
          <w:i w:val="0"/>
          <w:caps w:val="0"/>
          <w:smallCaps w:val="0"/>
          <w:color w:val="000000"/>
          <w:sz w:val="24"/>
        </w:rPr>
        <w:t xml:space="preserve"> </w:t>
      </w:r>
      <w:r>
        <w:rPr>
          <w:rFonts w:asciiTheme="minorAscii" w:hAnsiTheme="minorHAnsi"/>
          <w:b w:val="0"/>
          <w:i w:val="0"/>
          <w:caps w:val="0"/>
          <w:smallCaps w:val="0"/>
          <w:color w:val="000000"/>
          <w:sz w:val="24"/>
        </w:rPr>
        <w:t xml:space="preserve">ито</w:t>
      </w:r>
      <w:r>
        <w:rPr>
          <w:rFonts w:asciiTheme="minorAscii" w:hAnsiTheme="minorHAnsi"/>
          <w:b w:val="0"/>
          <w:i w:val="0"/>
          <w:caps w:val="0"/>
          <w:smallCaps w:val="0"/>
          <w:color w:val="000000"/>
          <w:sz w:val="24"/>
        </w:rPr>
        <w:t xml:space="preserve">гов </w:t>
      </w:r>
      <w:r>
        <w:rPr>
          <w:rFonts w:asciiTheme="minorAscii" w:hAnsiTheme="minorHAnsi"/>
          <w:b w:val="0"/>
          <w:i w:val="0"/>
          <w:caps w:val="0"/>
          <w:smallCaps w:val="0"/>
          <w:color w:val="000000"/>
          <w:sz w:val="24"/>
        </w:rPr>
        <w:t xml:space="preserve">тура.</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bCs w:val="0"/>
          <w:i w:val="0"/>
          <w:caps w:val="0"/>
          <w:smallCaps w:val="0"/>
          <w:color w:val="000000"/>
          <w:sz w:val="24"/>
          <w:szCs w:val="24"/>
        </w:rPr>
      </w:pPr>
      <w:r>
        <w:rPr>
          <w:rFonts w:asciiTheme="minorAscii" w:hAnsiTheme="minorHAnsi"/>
          <w:b w:val="0"/>
          <w:i w:val="0"/>
          <w:caps w:val="0"/>
          <w:smallCaps w:val="0"/>
          <w:color w:val="000000"/>
          <w:sz w:val="24"/>
        </w:rPr>
        <w:t xml:space="preserve">13.30. </w:t>
      </w:r>
      <w:r>
        <w:rPr>
          <w:rFonts w:asciiTheme="minorAscii" w:hAnsiTheme="minorHAnsi"/>
          <w:b w:val="0"/>
          <w:i w:val="0"/>
          <w:caps w:val="0"/>
          <w:smallCaps w:val="0"/>
          <w:color w:val="000000"/>
          <w:sz w:val="24"/>
        </w:rPr>
        <w:t xml:space="preserve">Построение. </w:t>
      </w:r>
      <w:r>
        <w:rPr>
          <w:rFonts w:asciiTheme="minorAscii" w:hAnsiTheme="minorHAnsi"/>
          <w:b w:val="0"/>
          <w:i w:val="0"/>
          <w:caps w:val="0"/>
          <w:smallCaps w:val="0"/>
          <w:color w:val="000000"/>
          <w:sz w:val="24"/>
        </w:rPr>
        <w:t xml:space="preserve">Оглашение</w:t>
      </w:r>
      <w:r>
        <w:rPr>
          <w:rFonts w:asciiTheme="minorAscii" w:hAnsiTheme="minorHAnsi"/>
          <w:b w:val="0"/>
          <w:i w:val="0"/>
          <w:caps w:val="0"/>
          <w:smallCaps w:val="0"/>
          <w:color w:val="000000"/>
          <w:sz w:val="24"/>
        </w:rPr>
        <w:t xml:space="preserve"> итогов первого </w:t>
      </w:r>
      <w:r>
        <w:rPr>
          <w:rFonts w:asciiTheme="minorAscii" w:hAnsiTheme="minorHAnsi"/>
          <w:b w:val="0"/>
          <w:i w:val="0"/>
          <w:caps w:val="0"/>
          <w:smallCaps w:val="0"/>
          <w:color w:val="000000"/>
          <w:sz w:val="24"/>
        </w:rPr>
        <w:t xml:space="preserve">тура.</w:t>
      </w:r>
      <w:r>
        <w:rPr>
          <w:rFonts w:asciiTheme="minorAscii" w:hAnsiTheme="minorHAnsi"/>
          <w:b w:val="0"/>
          <w:i w:val="0"/>
          <w:caps w:val="0"/>
          <w:smallCaps w:val="0"/>
          <w:color w:val="000000"/>
          <w:sz w:val="24"/>
        </w:rPr>
      </w:r>
    </w:p>
    <w:p>
      <w:pPr>
        <w:jc w:val="both"/>
        <w:spacing w:line="315" w:lineRule="exact"/>
        <w:rPr>
          <w:rFonts w:asciiTheme="minorAscii" w:hAnsiTheme="minorHAnsi"/>
          <w:b w:val="0"/>
          <w:bCs w:val="0"/>
          <w:i w:val="0"/>
          <w:caps w:val="0"/>
          <w:smallCaps w:val="0"/>
          <w:color w:val="000000"/>
          <w:sz w:val="24"/>
          <w:szCs w:val="24"/>
        </w:rPr>
      </w:pPr>
      <w:r>
        <w:rPr>
          <w:rFonts w:asciiTheme="minorAscii" w:hAnsiTheme="minorHAnsi"/>
          <w:b/>
          <w:i w:val="0"/>
          <w:caps w:val="0"/>
          <w:smallCaps w:val="0"/>
          <w:color w:val="000000"/>
          <w:sz w:val="24"/>
          <w:u w:val="single"/>
        </w:rPr>
        <w:t xml:space="preserve">1</w:t>
      </w:r>
      <w:r>
        <w:rPr>
          <w:rFonts w:asciiTheme="minorAscii" w:hAnsiTheme="minorHAnsi"/>
          <w:b/>
          <w:i w:val="0"/>
          <w:caps w:val="0"/>
          <w:smallCaps w:val="0"/>
          <w:color w:val="000000"/>
          <w:sz w:val="24"/>
          <w:u w:val="single"/>
        </w:rPr>
        <w:t xml:space="preserve">2 </w:t>
      </w:r>
      <w:r>
        <w:rPr>
          <w:rFonts w:asciiTheme="minorAscii" w:hAnsiTheme="minorHAnsi"/>
          <w:b/>
          <w:i w:val="0"/>
          <w:caps w:val="0"/>
          <w:smallCaps w:val="0"/>
          <w:color w:val="000000"/>
          <w:sz w:val="24"/>
          <w:u w:val="single"/>
        </w:rPr>
        <w:t xml:space="preserve">октября </w:t>
      </w:r>
      <w:r>
        <w:rPr>
          <w:rFonts w:asciiTheme="minorAscii" w:hAnsiTheme="minorHAnsi"/>
          <w:b/>
          <w:i w:val="0"/>
          <w:caps w:val="0"/>
          <w:smallCaps w:val="0"/>
          <w:color w:val="000000"/>
          <w:sz w:val="24"/>
          <w:u w:val="single"/>
        </w:rPr>
        <w:t xml:space="preserve">  (воскресенье).</w:t>
      </w:r>
      <w:r>
        <w:rPr>
          <w:rFonts w:asciiTheme="minorAscii" w:hAnsiTheme="minorHAnsi"/>
          <w:b w:val="0"/>
          <w:i w:val="0"/>
          <w:caps w:val="0"/>
          <w:smallCaps w:val="0"/>
          <w:color w:val="000000"/>
          <w:sz w:val="24"/>
        </w:rPr>
      </w: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6.30 – Построение.</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6:45 – Сигнал «Приготовиться». Проверка участников и лодок. Вход в зону старта.</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7:00 – Сигнал  «Старт второго тура».</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13:55 – Сигнал «5 минут до финиша».</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14:00 – Сигнал «Финиш второго тура».</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14.00 – </w:t>
      </w:r>
      <w:r>
        <w:rPr>
          <w:rFonts w:asciiTheme="minorAscii" w:hAnsiTheme="minorHAnsi"/>
          <w:b w:val="0"/>
          <w:i w:val="0"/>
          <w:caps w:val="0"/>
          <w:smallCaps w:val="0"/>
          <w:color w:val="000000"/>
          <w:sz w:val="24"/>
        </w:rPr>
        <w:t xml:space="preserve">Подведение </w:t>
      </w:r>
      <w:r>
        <w:rPr>
          <w:rFonts w:asciiTheme="minorAscii" w:hAnsiTheme="minorHAnsi"/>
          <w:b w:val="0"/>
          <w:i w:val="0"/>
          <w:caps w:val="0"/>
          <w:smallCaps w:val="0"/>
          <w:color w:val="000000"/>
          <w:sz w:val="24"/>
        </w:rPr>
        <w:t xml:space="preserve">итогов </w:t>
      </w:r>
      <w:r>
        <w:rPr>
          <w:rFonts w:asciiTheme="minorAscii" w:hAnsiTheme="minorHAnsi"/>
          <w:b w:val="0"/>
          <w:i w:val="0"/>
          <w:caps w:val="0"/>
          <w:smallCaps w:val="0"/>
          <w:color w:val="000000"/>
          <w:sz w:val="24"/>
        </w:rPr>
        <w:t xml:space="preserve">тура</w:t>
      </w:r>
      <w:r>
        <w:rPr>
          <w:rFonts w:asciiTheme="minorAscii" w:hAnsiTheme="minorHAnsi"/>
          <w:b w:val="0"/>
          <w:i w:val="0"/>
          <w:caps w:val="0"/>
          <w:smallCaps w:val="0"/>
          <w:color w:val="000000"/>
          <w:sz w:val="24"/>
        </w:rPr>
        <w:t xml:space="preserve">.</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14.30  –</w:t>
      </w:r>
      <w:r>
        <w:rPr>
          <w:rFonts w:asciiTheme="minorAscii" w:hAnsiTheme="minorHAnsi"/>
          <w:b w:val="0"/>
          <w:i w:val="0"/>
          <w:caps w:val="0"/>
          <w:smallCaps w:val="0"/>
          <w:color w:val="000000"/>
          <w:sz w:val="24"/>
        </w:rPr>
        <w:t xml:space="preserve"> Подведение итогов соревнования. </w:t>
      </w:r>
      <w:r>
        <w:rPr>
          <w:rFonts w:asciiTheme="minorAscii" w:hAnsiTheme="minorHAnsi"/>
          <w:b w:val="0"/>
          <w:i w:val="0"/>
          <w:caps w:val="0"/>
          <w:smallCaps w:val="0"/>
          <w:color w:val="000000"/>
          <w:sz w:val="24"/>
        </w:rPr>
        <w:t xml:space="preserve">Награждение.</w:t>
      </w:r>
      <w:r>
        <w:rPr>
          <w:rFonts w:asciiTheme="minorAscii" w:hAnsiTheme="minorHAnsi"/>
          <w:b w:val="0"/>
          <w:i w:val="0"/>
          <w:caps w:val="0"/>
          <w:smallCaps w:val="0"/>
          <w:color w:val="000000"/>
          <w:sz w:val="24"/>
        </w:rPr>
        <w:t xml:space="preserve"> Закрытие соревнования</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pStyle w:val="830"/>
        <w:numPr>
          <w:ilvl w:val="0"/>
          <w:numId w:val="1"/>
        </w:numPr>
        <w:jc w:val="both"/>
        <w:rPr>
          <w:rFonts w:asciiTheme="minorAscii" w:hAnsiTheme="minorHAnsi"/>
          <w:b/>
          <w:i w:val="0"/>
          <w:color w:val="000000" w:themeColor="text1" w:themeTint="FF" w:themeShade="FF"/>
          <w:sz w:val="24"/>
        </w:rPr>
      </w:pPr>
      <w:r>
        <w:rPr>
          <w:rFonts w:asciiTheme="minorAscii" w:hAnsiTheme="minorHAnsi"/>
          <w:b/>
          <w:i w:val="0"/>
          <w:caps w:val="0"/>
          <w:smallCaps w:val="0"/>
          <w:color w:val="000000"/>
          <w:sz w:val="24"/>
        </w:rPr>
        <w:t xml:space="preserve">УСЛОВИЯ ФИНАНСИРОВАНИЯ.</w:t>
      </w:r>
      <w:r>
        <w:rPr>
          <w:rFonts w:asciiTheme="minorAscii" w:hAnsiTheme="minorHAnsi"/>
          <w:b/>
          <w:i w:val="0"/>
          <w:color w:val="000000" w:themeColor="text1" w:themeTint="FF" w:themeShade="FF"/>
          <w:sz w:val="24"/>
        </w:rPr>
      </w:r>
      <w:r>
        <w:rPr>
          <w:rFonts w:asciiTheme="minorAscii" w:hAnsiTheme="minorHAnsi"/>
          <w:b/>
          <w:i w:val="0"/>
          <w:color w:val="000000" w:themeColor="text1" w:themeTint="FF" w:themeShade="FF"/>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8.1. Кубок проводится на условиях долевого финансирования.</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Целевой регистрационный взнос за участие составляет 2</w:t>
      </w:r>
      <w:r>
        <w:rPr>
          <w:rFonts w:asciiTheme="minorAscii" w:hAnsiTheme="minorHAnsi"/>
          <w:b/>
          <w:i w:val="0"/>
          <w:caps w:val="0"/>
          <w:smallCaps w:val="0"/>
          <w:color w:val="000000"/>
          <w:sz w:val="24"/>
        </w:rPr>
        <w:t xml:space="preserve">000 рублей</w:t>
      </w:r>
      <w:r>
        <w:rPr>
          <w:rFonts w:asciiTheme="minorAscii" w:hAnsiTheme="minorHAnsi"/>
          <w:b w:val="0"/>
          <w:i w:val="0"/>
          <w:caps w:val="0"/>
          <w:smallCaps w:val="0"/>
          <w:color w:val="000000"/>
          <w:sz w:val="24"/>
        </w:rPr>
        <w:t xml:space="preserve"> с экипажа. </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8.2. Деньги, полученные от участников, расходуются на приобретение </w:t>
      </w:r>
      <w:r>
        <w:rPr>
          <w:rFonts w:asciiTheme="minorAscii" w:hAnsiTheme="minorHAnsi"/>
          <w:b w:val="0"/>
          <w:i w:val="0"/>
          <w:caps w:val="0"/>
          <w:smallCaps w:val="0"/>
          <w:color w:val="000000"/>
          <w:sz w:val="24"/>
        </w:rPr>
        <w:t xml:space="preserve">канцтоваров,  тары</w:t>
      </w:r>
      <w:r>
        <w:rPr>
          <w:rFonts w:asciiTheme="minorAscii" w:hAnsiTheme="minorHAnsi"/>
          <w:b w:val="0"/>
          <w:i w:val="0"/>
          <w:caps w:val="0"/>
          <w:smallCaps w:val="0"/>
          <w:color w:val="000000"/>
          <w:sz w:val="24"/>
        </w:rPr>
        <w:t xml:space="preserve"> для взвешивания, ГСМ для проезда, проживания, питания и оплаты работы судей и иных расходов, необходимых для организации соревнования.</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8.3. Командировочные и иные расходы, связанные с участием команд </w:t>
      </w:r>
      <w:r>
        <w:rPr>
          <w:rFonts w:asciiTheme="minorAscii" w:hAnsiTheme="minorHAnsi"/>
          <w:b w:val="0"/>
          <w:i w:val="0"/>
          <w:caps w:val="0"/>
          <w:smallCaps w:val="0"/>
          <w:color w:val="000000"/>
          <w:sz w:val="24"/>
        </w:rPr>
        <w:t xml:space="preserve">в соревнованиях</w:t>
      </w:r>
      <w:r>
        <w:rPr>
          <w:rFonts w:asciiTheme="minorAscii" w:hAnsiTheme="minorHAnsi"/>
          <w:b w:val="0"/>
          <w:i w:val="0"/>
          <w:caps w:val="0"/>
          <w:smallCaps w:val="0"/>
          <w:color w:val="000000"/>
          <w:sz w:val="24"/>
        </w:rPr>
        <w:t xml:space="preserve"> несут </w:t>
      </w:r>
      <w:r>
        <w:rPr>
          <w:rFonts w:asciiTheme="minorAscii" w:hAnsiTheme="minorHAnsi"/>
          <w:b w:val="0"/>
          <w:i w:val="0"/>
          <w:caps w:val="0"/>
          <w:smallCaps w:val="0"/>
          <w:color w:val="000000"/>
          <w:sz w:val="24"/>
        </w:rPr>
        <w:t xml:space="preserve">организации</w:t>
      </w:r>
      <w:r>
        <w:rPr>
          <w:rFonts w:asciiTheme="minorAscii" w:hAnsiTheme="minorHAnsi"/>
          <w:b w:val="0"/>
          <w:i w:val="0"/>
          <w:caps w:val="0"/>
          <w:smallCaps w:val="0"/>
          <w:color w:val="000000"/>
          <w:sz w:val="24"/>
        </w:rPr>
        <w:t xml:space="preserve"> командирующие участников или сами спортсмены. </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pStyle w:val="830"/>
        <w:numPr>
          <w:ilvl w:val="0"/>
          <w:numId w:val="1"/>
        </w:numPr>
        <w:jc w:val="both"/>
        <w:rPr>
          <w:rFonts w:asciiTheme="minorAscii" w:hAnsiTheme="minorHAnsi"/>
          <w:b/>
          <w:i w:val="0"/>
          <w:color w:val="000000" w:themeColor="text1" w:themeTint="FF" w:themeShade="FF"/>
          <w:sz w:val="24"/>
        </w:rPr>
      </w:pPr>
      <w:r>
        <w:rPr>
          <w:rFonts w:asciiTheme="minorAscii" w:hAnsiTheme="minorHAnsi"/>
          <w:b/>
          <w:i w:val="0"/>
          <w:caps w:val="0"/>
          <w:smallCaps w:val="0"/>
          <w:color w:val="000000"/>
          <w:sz w:val="24"/>
        </w:rPr>
        <w:t xml:space="preserve">НАГРАЖДЕНИЕ ПОБЕДИТЕЛЕЙ И ПРИЗЕРОВ.</w:t>
      </w:r>
      <w:r>
        <w:rPr>
          <w:rFonts w:asciiTheme="minorAscii" w:hAnsiTheme="minorHAnsi"/>
          <w:b/>
          <w:i w:val="0"/>
          <w:color w:val="000000" w:themeColor="text1" w:themeTint="FF" w:themeShade="FF"/>
          <w:sz w:val="24"/>
        </w:rPr>
      </w:r>
      <w:r>
        <w:rPr>
          <w:rFonts w:asciiTheme="minorAscii" w:hAnsiTheme="minorHAnsi"/>
          <w:b/>
          <w:i w:val="0"/>
          <w:color w:val="000000" w:themeColor="text1" w:themeTint="FF" w:themeShade="FF"/>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9.1. Спортсмены, занявшие три призовых места в личном (парном) зачете, награждаются Кубками, дипломами соответствующих степеней, медалями и призами.</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9.2. По представлению спонсоров могут быть учреждены дополнительные призы в неофициальных номинациях.</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pStyle w:val="830"/>
        <w:numPr>
          <w:ilvl w:val="0"/>
          <w:numId w:val="1"/>
        </w:numPr>
        <w:jc w:val="both"/>
        <w:rPr>
          <w:rFonts w:asciiTheme="minorAscii" w:hAnsiTheme="minorHAnsi"/>
          <w:b/>
          <w:i w:val="0"/>
          <w:color w:val="000000" w:themeColor="text1" w:themeTint="FF" w:themeShade="FF"/>
          <w:sz w:val="24"/>
        </w:rPr>
      </w:pPr>
      <w:r>
        <w:rPr>
          <w:rFonts w:asciiTheme="minorAscii" w:hAnsiTheme="minorHAnsi"/>
          <w:b/>
          <w:i w:val="0"/>
          <w:caps w:val="0"/>
          <w:smallCaps w:val="0"/>
          <w:color w:val="000000"/>
          <w:sz w:val="24"/>
        </w:rPr>
        <w:t xml:space="preserve">ПРАВИЛА ПРОВЕДЕНИЯ СОРЕВНОВАНИЯ.</w:t>
      </w:r>
      <w:r>
        <w:rPr>
          <w:rFonts w:asciiTheme="minorAscii" w:hAnsiTheme="minorHAnsi"/>
          <w:b/>
          <w:i w:val="0"/>
          <w:color w:val="000000" w:themeColor="text1" w:themeTint="FF" w:themeShade="FF"/>
          <w:sz w:val="24"/>
        </w:rPr>
      </w:r>
      <w:r>
        <w:rPr>
          <w:rFonts w:asciiTheme="minorAscii" w:hAnsiTheme="minorHAnsi"/>
          <w:b/>
          <w:i w:val="0"/>
          <w:color w:val="000000" w:themeColor="text1" w:themeTint="FF" w:themeShade="FF"/>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Кубок проводится в 2  дня, в два тура, продолжительностью 7 часов каждый.</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Ловля рыбы производится в зоне, определенной судейской коллегией.</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i w:val="0"/>
          <w:caps w:val="0"/>
          <w:smallCaps w:val="0"/>
          <w:color w:val="000000"/>
          <w:sz w:val="24"/>
        </w:rPr>
      </w:pPr>
      <w:r>
        <w:rPr>
          <w:rFonts w:asciiTheme="minorAscii" w:hAnsiTheme="minorHAnsi"/>
          <w:b/>
          <w:i w:val="0"/>
          <w:caps w:val="0"/>
          <w:smallCaps w:val="0"/>
          <w:color w:val="000000"/>
          <w:sz w:val="24"/>
        </w:rPr>
        <w:t xml:space="preserve">Требования к снастям и оснастке</w:t>
      </w:r>
      <w:r>
        <w:rPr>
          <w:rFonts w:asciiTheme="minorAscii" w:hAnsiTheme="minorHAnsi"/>
          <w:b/>
          <w:i w:val="0"/>
          <w:caps w:val="0"/>
          <w:smallCaps w:val="0"/>
          <w:color w:val="000000"/>
          <w:sz w:val="24"/>
        </w:rPr>
      </w:r>
      <w:r>
        <w:rPr>
          <w:rFonts w:asciiTheme="minorAscii" w:hAnsiTheme="minorHAnsi"/>
          <w:b/>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Спортсменам разрешается пользоваться спиннинговой снастью любого типа (удилище, катушка, леска/шнур, искусственная приманка). Длина применяемых удилищ ограничена в пределах 2,75 метров (9 футов).</w:t>
      </w:r>
      <w:r>
        <w:rPr>
          <w:rFonts w:asciiTheme="minorAscii" w:hAnsiTheme="minorHAnsi"/>
          <w:b w:val="0"/>
          <w:i w:val="0"/>
          <w:caps w:val="0"/>
          <w:smallCaps w:val="0"/>
          <w:color w:val="000000"/>
          <w:sz w:val="24"/>
        </w:rPr>
        <w:t xml:space="preserve"> Спортсмены имеют право подготовить любое количество удилищ, но одновременно ловить разрешается на одно. Никаких ограничений на состав и количество запасных снастей и их элементов (удилища, катушки, леска, шнуры, искусственные приманки) не устанавливается.</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Разрешается применение только искусственных приманок. Приманки могут быть оснащены не</w:t>
      </w:r>
      <w:r>
        <w:rPr>
          <w:rFonts w:asciiTheme="minorAscii" w:hAnsiTheme="minorHAnsi"/>
          <w:b w:val="0"/>
          <w:i w:val="0"/>
          <w:caps w:val="0"/>
          <w:smallCaps w:val="0"/>
          <w:color w:val="000000"/>
          <w:sz w:val="24"/>
        </w:rPr>
        <w:t xml:space="preserve"> более чем тремя одинарными, двойными или тройными крючками. Крючки могут быть как закреплены на приманке (вклеены, впаяны и т. д.), так и подвешены к ней. Допускается оснащение крючков искусственных приманок (воблеров, блесен) дополнительными элементами (</w:t>
      </w:r>
      <w:r>
        <w:rPr>
          <w:rFonts w:asciiTheme="minorAscii" w:hAnsiTheme="minorHAnsi"/>
          <w:b w:val="0"/>
          <w:i w:val="0"/>
          <w:caps w:val="0"/>
          <w:smallCaps w:val="0"/>
          <w:color w:val="000000"/>
          <w:sz w:val="24"/>
        </w:rPr>
        <w:t xml:space="preserve">кембрики</w:t>
      </w:r>
      <w:r>
        <w:rPr>
          <w:rFonts w:asciiTheme="minorAscii" w:hAnsiTheme="minorHAnsi"/>
          <w:b w:val="0"/>
          <w:i w:val="0"/>
          <w:caps w:val="0"/>
          <w:smallCaps w:val="0"/>
          <w:color w:val="000000"/>
          <w:sz w:val="24"/>
        </w:rPr>
        <w:t xml:space="preserve">, нитки, шерсть, пластик, силикон).</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Разрешается применение аттрактантов и масел, но только для нанесения на приманки.</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Запрещено использование более одной оснащенной крючками приманки. Разрешается использование всех типов оснасток с искусственными приманками («</w:t>
      </w:r>
      <w:r>
        <w:rPr>
          <w:rFonts w:asciiTheme="minorAscii" w:hAnsiTheme="minorHAnsi"/>
          <w:b w:val="0"/>
          <w:i w:val="0"/>
          <w:caps w:val="0"/>
          <w:smallCaps w:val="0"/>
          <w:color w:val="000000"/>
          <w:sz w:val="24"/>
        </w:rPr>
        <w:t xml:space="preserve">каролина</w:t>
      </w:r>
      <w:r>
        <w:rPr>
          <w:rFonts w:asciiTheme="minorAscii" w:hAnsiTheme="minorHAnsi"/>
          <w:b w:val="0"/>
          <w:i w:val="0"/>
          <w:caps w:val="0"/>
          <w:smallCaps w:val="0"/>
          <w:color w:val="000000"/>
          <w:sz w:val="24"/>
        </w:rPr>
        <w:t xml:space="preserve">», «техасская оснастка», </w:t>
      </w:r>
      <w:r>
        <w:rPr>
          <w:rFonts w:asciiTheme="minorAscii" w:hAnsiTheme="minorHAnsi"/>
          <w:b w:val="0"/>
          <w:i w:val="0"/>
          <w:caps w:val="0"/>
          <w:smallCaps w:val="0"/>
          <w:color w:val="000000"/>
          <w:sz w:val="24"/>
        </w:rPr>
        <w:t xml:space="preserve">дроп</w:t>
      </w:r>
      <w:r>
        <w:rPr>
          <w:rFonts w:asciiTheme="minorAscii" w:hAnsiTheme="minorHAnsi"/>
          <w:b w:val="0"/>
          <w:i w:val="0"/>
          <w:caps w:val="0"/>
          <w:smallCaps w:val="0"/>
          <w:color w:val="000000"/>
          <w:sz w:val="24"/>
        </w:rPr>
        <w:t xml:space="preserve">-шот, сплит-шот, «отводной поводок» и т. д., рис. 2). Имитации мушек как самостоятельные приманки запрещены. Разрешено применение дополнительной </w:t>
      </w:r>
      <w:r>
        <w:rPr>
          <w:rFonts w:asciiTheme="minorAscii" w:hAnsiTheme="minorHAnsi"/>
          <w:b w:val="0"/>
          <w:i w:val="0"/>
          <w:caps w:val="0"/>
          <w:smallCaps w:val="0"/>
          <w:color w:val="000000"/>
          <w:sz w:val="24"/>
        </w:rPr>
        <w:t xml:space="preserve">огрузки</w:t>
      </w:r>
      <w:r>
        <w:rPr>
          <w:rFonts w:asciiTheme="minorAscii" w:hAnsiTheme="minorHAnsi"/>
          <w:b w:val="0"/>
          <w:i w:val="0"/>
          <w:caps w:val="0"/>
          <w:smallCaps w:val="0"/>
          <w:color w:val="000000"/>
          <w:sz w:val="24"/>
        </w:rPr>
        <w:t xml:space="preserve"> на леске.</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mc:AlternateContent>
          <mc:Choice Requires="wpg">
            <w:drawing>
              <wp:inline xmlns:wp="http://schemas.openxmlformats.org/drawingml/2006/wordprocessingDrawing" distT="0" distB="0" distL="0" distR="0">
                <wp:extent cx="5876926" cy="4924424"/>
                <wp:effectExtent l="0" t="0" r="0" b="0"/>
                <wp:docPr id="1" name="Picture 3" hidden="0"/>
                <wp:cNvGraphicFramePr/>
                <a:graphic xmlns:a="http://schemas.openxmlformats.org/drawingml/2006/main">
                  <a:graphicData uri="http://schemas.openxmlformats.org/drawingml/2006/picture">
                    <pic:pic xmlns:pic="http://schemas.openxmlformats.org/drawingml/2006/picture">
                      <pic:nvPicPr>
                        <pic:cNvPr id="4" name="Picture 4" hidden="0"/>
                        <pic:cNvPicPr/>
                        <pic:nvPr/>
                      </pic:nvPicPr>
                      <pic:blipFill>
                        <a:blip r:embed="rId10"/>
                        <a:stretch/>
                      </pic:blipFill>
                      <pic:spPr bwMode="auto">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462.75pt;height:387.75pt;mso-wrap-distance-left:0.00pt;mso-wrap-distance-top:0.00pt;mso-wrap-distance-right:0.00pt;mso-wrap-distance-bottom:0.00pt;" stroked="false">
                <v:path textboxrect="0,0,0,0"/>
                <v:imagedata r:id="rId10" o:title=""/>
              </v:shape>
            </w:pict>
          </mc:Fallback>
        </mc:AlternateContent>
      </w:r>
      <w:r>
        <w:rPr>
          <w:rFonts w:asciiTheme="minorAscii" w:hAnsiTheme="minorHAnsi"/>
          <w:b w:val="0"/>
          <w:i w:val="0"/>
          <w:caps w:val="0"/>
          <w:smallCaps w:val="0"/>
          <w:color w:val="000000"/>
          <w:sz w:val="24"/>
        </w:rPr>
        <w:t xml:space="preserve">Рис. 2. Оснастки</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Разрешено применение </w:t>
      </w:r>
      <w:r>
        <w:rPr>
          <w:rFonts w:asciiTheme="minorAscii" w:hAnsiTheme="minorHAnsi"/>
          <w:b w:val="0"/>
          <w:i w:val="0"/>
          <w:caps w:val="0"/>
          <w:smallCaps w:val="0"/>
          <w:color w:val="000000"/>
          <w:sz w:val="24"/>
        </w:rPr>
        <w:t xml:space="preserve">подсачека</w:t>
      </w:r>
      <w:r>
        <w:rPr>
          <w:rFonts w:asciiTheme="minorAscii" w:hAnsiTheme="minorHAnsi"/>
          <w:b w:val="0"/>
          <w:i w:val="0"/>
          <w:caps w:val="0"/>
          <w:smallCaps w:val="0"/>
          <w:color w:val="000000"/>
          <w:sz w:val="24"/>
        </w:rPr>
        <w:t xml:space="preserve"> при </w:t>
      </w:r>
      <w:r>
        <w:rPr>
          <w:rFonts w:asciiTheme="minorAscii" w:hAnsiTheme="minorHAnsi"/>
          <w:b w:val="0"/>
          <w:i w:val="0"/>
          <w:caps w:val="0"/>
          <w:smallCaps w:val="0"/>
          <w:color w:val="000000"/>
          <w:sz w:val="24"/>
        </w:rPr>
        <w:t xml:space="preserve">вываживании</w:t>
      </w:r>
      <w:r>
        <w:rPr>
          <w:rFonts w:asciiTheme="minorAscii" w:hAnsiTheme="minorHAnsi"/>
          <w:b w:val="0"/>
          <w:i w:val="0"/>
          <w:caps w:val="0"/>
          <w:smallCaps w:val="0"/>
          <w:color w:val="000000"/>
          <w:sz w:val="24"/>
        </w:rPr>
        <w:t xml:space="preserve"> рыбы. </w:t>
      </w:r>
      <w:r>
        <w:rPr>
          <w:rFonts w:asciiTheme="minorAscii" w:hAnsiTheme="minorHAnsi"/>
          <w:b w:val="0"/>
          <w:i w:val="0"/>
          <w:caps w:val="0"/>
          <w:smallCaps w:val="0"/>
          <w:color w:val="000000"/>
          <w:sz w:val="24"/>
        </w:rPr>
        <w:t xml:space="preserve">Подсачеком</w:t>
      </w:r>
      <w:r>
        <w:rPr>
          <w:rFonts w:asciiTheme="minorAscii" w:hAnsiTheme="minorHAnsi"/>
          <w:b w:val="0"/>
          <w:i w:val="0"/>
          <w:caps w:val="0"/>
          <w:smallCaps w:val="0"/>
          <w:color w:val="000000"/>
          <w:sz w:val="24"/>
        </w:rPr>
        <w:t xml:space="preserve"> может пользоваться любой спортсмен, находящийся в лодке. Спортсменам одной пары разрешено помогать друг другу при </w:t>
      </w:r>
      <w:r>
        <w:rPr>
          <w:rFonts w:asciiTheme="minorAscii" w:hAnsiTheme="minorHAnsi"/>
          <w:b w:val="0"/>
          <w:i w:val="0"/>
          <w:caps w:val="0"/>
          <w:smallCaps w:val="0"/>
          <w:color w:val="000000"/>
          <w:sz w:val="24"/>
        </w:rPr>
        <w:t xml:space="preserve">вываживании</w:t>
      </w:r>
      <w:r>
        <w:rPr>
          <w:rFonts w:asciiTheme="minorAscii" w:hAnsiTheme="minorHAnsi"/>
          <w:b w:val="0"/>
          <w:i w:val="0"/>
          <w:caps w:val="0"/>
          <w:smallCaps w:val="0"/>
          <w:color w:val="000000"/>
          <w:sz w:val="24"/>
        </w:rPr>
        <w:t xml:space="preserve"> рыбы. Разрешено при </w:t>
      </w:r>
      <w:r>
        <w:rPr>
          <w:rFonts w:asciiTheme="minorAscii" w:hAnsiTheme="minorHAnsi"/>
          <w:b w:val="0"/>
          <w:i w:val="0"/>
          <w:caps w:val="0"/>
          <w:smallCaps w:val="0"/>
          <w:color w:val="000000"/>
          <w:sz w:val="24"/>
        </w:rPr>
        <w:t xml:space="preserve">вываживании</w:t>
      </w:r>
      <w:r>
        <w:rPr>
          <w:rFonts w:asciiTheme="minorAscii" w:hAnsiTheme="minorHAnsi"/>
          <w:b w:val="0"/>
          <w:i w:val="0"/>
          <w:caps w:val="0"/>
          <w:smallCaps w:val="0"/>
          <w:color w:val="000000"/>
          <w:sz w:val="24"/>
        </w:rPr>
        <w:t xml:space="preserve"> брать рыбу руками.</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Использование </w:t>
      </w:r>
      <w:r>
        <w:rPr>
          <w:rFonts w:asciiTheme="minorAscii" w:hAnsiTheme="minorHAnsi"/>
          <w:b w:val="0"/>
          <w:i w:val="0"/>
          <w:caps w:val="0"/>
          <w:smallCaps w:val="0"/>
          <w:color w:val="000000"/>
          <w:sz w:val="24"/>
        </w:rPr>
        <w:t xml:space="preserve">багорика</w:t>
      </w:r>
      <w:r>
        <w:rPr>
          <w:rFonts w:asciiTheme="minorAscii" w:hAnsiTheme="minorHAnsi"/>
          <w:b w:val="0"/>
          <w:i w:val="0"/>
          <w:caps w:val="0"/>
          <w:smallCaps w:val="0"/>
          <w:color w:val="000000"/>
          <w:sz w:val="24"/>
        </w:rPr>
        <w:t xml:space="preserve"> при </w:t>
      </w:r>
      <w:r>
        <w:rPr>
          <w:rFonts w:asciiTheme="minorAscii" w:hAnsiTheme="minorHAnsi"/>
          <w:b w:val="0"/>
          <w:i w:val="0"/>
          <w:caps w:val="0"/>
          <w:smallCaps w:val="0"/>
          <w:color w:val="000000"/>
          <w:sz w:val="24"/>
        </w:rPr>
        <w:t xml:space="preserve">вываживании</w:t>
      </w:r>
      <w:r>
        <w:rPr>
          <w:rFonts w:asciiTheme="minorAscii" w:hAnsiTheme="minorHAnsi"/>
          <w:b w:val="0"/>
          <w:i w:val="0"/>
          <w:caps w:val="0"/>
          <w:smallCaps w:val="0"/>
          <w:color w:val="000000"/>
          <w:sz w:val="24"/>
        </w:rPr>
        <w:t xml:space="preserve"> рыбы запрещено. Использование лип-</w:t>
      </w:r>
      <w:r>
        <w:rPr>
          <w:rFonts w:asciiTheme="minorAscii" w:hAnsiTheme="minorHAnsi"/>
          <w:b w:val="0"/>
          <w:i w:val="0"/>
          <w:caps w:val="0"/>
          <w:smallCaps w:val="0"/>
          <w:color w:val="000000"/>
          <w:sz w:val="24"/>
        </w:rPr>
        <w:t xml:space="preserve">грипа</w:t>
      </w:r>
      <w:r>
        <w:rPr>
          <w:rFonts w:asciiTheme="minorAscii" w:hAnsiTheme="minorHAnsi"/>
          <w:b w:val="0"/>
          <w:i w:val="0"/>
          <w:caps w:val="0"/>
          <w:smallCaps w:val="0"/>
          <w:color w:val="000000"/>
          <w:sz w:val="24"/>
        </w:rPr>
        <w:t xml:space="preserve"> (челюстного захвата) любой конструкции разрешено только при извлечении приманки из пасти рыбы. При использовании лип-</w:t>
      </w:r>
      <w:r>
        <w:rPr>
          <w:rFonts w:asciiTheme="minorAscii" w:hAnsiTheme="minorHAnsi"/>
          <w:b w:val="0"/>
          <w:i w:val="0"/>
          <w:caps w:val="0"/>
          <w:smallCaps w:val="0"/>
          <w:color w:val="000000"/>
          <w:sz w:val="24"/>
        </w:rPr>
        <w:t xml:space="preserve">грипа</w:t>
      </w:r>
      <w:r>
        <w:rPr>
          <w:rFonts w:asciiTheme="minorAscii" w:hAnsiTheme="minorHAnsi"/>
          <w:b w:val="0"/>
          <w:i w:val="0"/>
          <w:caps w:val="0"/>
          <w:smallCaps w:val="0"/>
          <w:color w:val="000000"/>
          <w:sz w:val="24"/>
        </w:rPr>
        <w:t xml:space="preserve"> запрещается держать рыбу в висячем положении без поддержки.</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i/>
          <w:caps w:val="0"/>
          <w:smallCaps w:val="0"/>
          <w:color w:val="000000"/>
          <w:sz w:val="24"/>
        </w:rPr>
        <w:t xml:space="preserve">Требования к лодкам и оборудованию</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При размещении пары на одной лодке разрешается использовать подвесные моторы мощн</w:t>
      </w:r>
      <w:r>
        <w:rPr>
          <w:rFonts w:asciiTheme="minorAscii" w:hAnsiTheme="minorHAnsi"/>
          <w:b w:val="0"/>
          <w:i w:val="0"/>
          <w:caps w:val="0"/>
          <w:smallCaps w:val="0"/>
          <w:color w:val="000000"/>
          <w:sz w:val="24"/>
        </w:rPr>
        <w:t xml:space="preserve">остью не более 250 л. с. (лошадиных сил). Информация о мощности мотора на идентификационной табличке на моторе должна совпадать с информацией в регистрационных документах. При несоблюдении этого правила спортсмены не допускаются до участия в соревнованиях.</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Допускается на маломерном судне установка двух моторов внутреннего сгорания — основного мощностью до 250 л. с. и запасного не более 30 л. с., но одновременно испо</w:t>
      </w:r>
      <w:r>
        <w:rPr>
          <w:rFonts w:asciiTheme="minorAscii" w:hAnsiTheme="minorHAnsi"/>
          <w:b w:val="0"/>
          <w:i w:val="0"/>
          <w:caps w:val="0"/>
          <w:smallCaps w:val="0"/>
          <w:color w:val="000000"/>
          <w:sz w:val="24"/>
        </w:rPr>
        <w:t xml:space="preserve">льзовать разрешено только один. Винт второго мотора во время работы другого должен быть поднят из воды, за исключением возникновения технической неисправности мотора. Наряду с моторами внутреннего сгорания допускается оснащение лодки электрическим мотором.</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Максимальная скорость перемещения </w:t>
      </w:r>
      <w:r>
        <w:rPr>
          <w:rFonts w:asciiTheme="minorAscii" w:hAnsiTheme="minorHAnsi"/>
          <w:b w:val="0"/>
          <w:i w:val="0"/>
          <w:caps w:val="0"/>
          <w:smallCaps w:val="0"/>
          <w:color w:val="000000"/>
          <w:sz w:val="24"/>
        </w:rPr>
        <w:t xml:space="preserve">лодок  –</w:t>
      </w:r>
      <w:r>
        <w:rPr>
          <w:rFonts w:asciiTheme="minorAscii" w:hAnsiTheme="minorHAnsi"/>
          <w:b w:val="0"/>
          <w:i w:val="0"/>
          <w:caps w:val="0"/>
          <w:smallCaps w:val="0"/>
          <w:color w:val="000000"/>
          <w:sz w:val="24"/>
        </w:rPr>
        <w:t xml:space="preserve"> 50 км в час.</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Спортсменам разрешается использование эхолотов и приборов на</w:t>
      </w:r>
      <w:r>
        <w:rPr>
          <w:rFonts w:asciiTheme="minorAscii" w:hAnsiTheme="minorHAnsi"/>
          <w:b w:val="0"/>
          <w:i w:val="0"/>
          <w:caps w:val="0"/>
          <w:smallCaps w:val="0"/>
          <w:color w:val="000000"/>
          <w:sz w:val="24"/>
        </w:rPr>
        <w:t xml:space="preserve">вигационного позиционирования. Также спортсменам разрешено пользование мобильной связью (рациями, телефонами и т. п.). Судьи, находящиеся в лодке спортсменов, могут пользоваться мобильной связью только для связи с ГСК или при форс-мажорных обстоятельствах.</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Во время соревнований разрешается замена мотора или лодки в случае их неисправности без выделения дополнительного времени.</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Лодка должна быть укомплектована в соответствии с нормами комплектации, указанными в судовом билете, в том числе спасательными жилетами для каждого члена спортивной пары.</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Лодки снабжаются номерами (два хорошо видимых номера приклеиваются с каждой стороны лодки).</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Лодки могут перемещаться как с помощью моторов внутреннего сгорания, так и электрических, но в обоих случаях необходимо </w:t>
      </w:r>
      <w:r>
        <w:rPr>
          <w:rFonts w:asciiTheme="minorAscii" w:hAnsiTheme="minorHAnsi"/>
          <w:b w:val="0"/>
          <w:i w:val="0"/>
          <w:caps w:val="0"/>
          <w:smallCaps w:val="0"/>
          <w:color w:val="000000"/>
          <w:sz w:val="24"/>
        </w:rPr>
        <w:t xml:space="preserve">соблюдение  правил</w:t>
      </w:r>
      <w:r>
        <w:rPr>
          <w:rFonts w:asciiTheme="minorAscii" w:hAnsiTheme="minorHAnsi"/>
          <w:b w:val="0"/>
          <w:i w:val="0"/>
          <w:caps w:val="0"/>
          <w:smallCaps w:val="0"/>
          <w:color w:val="000000"/>
          <w:sz w:val="24"/>
        </w:rPr>
        <w:t xml:space="preserve"> пользования маломерными судами и норм безопасности Нижегородской области.</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i/>
          <w:caps w:val="0"/>
          <w:smallCaps w:val="0"/>
          <w:color w:val="000000"/>
          <w:sz w:val="24"/>
        </w:rPr>
      </w:pPr>
      <w:r>
        <w:rPr>
          <w:rFonts w:asciiTheme="minorAscii" w:hAnsiTheme="minorHAnsi"/>
          <w:b/>
          <w:i/>
          <w:caps w:val="0"/>
          <w:smallCaps w:val="0"/>
          <w:color w:val="000000"/>
          <w:sz w:val="24"/>
        </w:rPr>
        <w:t xml:space="preserve">Процесс соревнований</w:t>
      </w:r>
      <w:r>
        <w:rPr>
          <w:rFonts w:asciiTheme="minorAscii" w:hAnsiTheme="minorHAnsi"/>
          <w:b/>
          <w:i/>
          <w:caps w:val="0"/>
          <w:smallCaps w:val="0"/>
          <w:color w:val="000000"/>
          <w:sz w:val="24"/>
        </w:rPr>
      </w:r>
      <w:r>
        <w:rPr>
          <w:rFonts w:asciiTheme="minorAscii" w:hAnsiTheme="minorHAnsi"/>
          <w:b/>
          <w:i/>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В туре соревнований подается пять сигналов:</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 первый «Сбор участников соревнований»;</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 второй — «Приготовиться»;</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 третий — «Старт»;</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 четвертый — «До финиша осталось 5 минут»;</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 пятый — «Финиш».</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В установленное регламентом время (не менее чем за 45 минут до старта) главный судья соревнований дает</w:t>
      </w:r>
      <w:r>
        <w:rPr>
          <w:rFonts w:asciiTheme="minorAscii" w:hAnsiTheme="minorHAnsi"/>
          <w:b w:val="0"/>
          <w:i w:val="0"/>
          <w:caps w:val="0"/>
          <w:smallCaps w:val="0"/>
          <w:color w:val="000000"/>
          <w:sz w:val="24"/>
        </w:rPr>
        <w:t xml:space="preserve"> первый сигнал («Сбор участников соревнований»). Главный судья проводит построение участников соревнований, проверяет по стартовому протоколу наличие спортсменов, участвующих в туре соревнований, сверяет показания часов, объявляет место и раздельное время </w:t>
      </w:r>
      <w:r>
        <w:rPr>
          <w:rFonts w:asciiTheme="minorAscii" w:hAnsiTheme="minorHAnsi"/>
          <w:b w:val="0"/>
          <w:i w:val="0"/>
          <w:caps w:val="0"/>
          <w:smallCaps w:val="0"/>
          <w:color w:val="000000"/>
          <w:sz w:val="24"/>
        </w:rPr>
        <w:t xml:space="preserve">старта весельных и моторных лодок, рекомендует для моторных лодок путь к месту лова и обратно, участок и порядок взвешивания или участки приема улова для измерения и выпуска, разрешает спортсменам занять свои лодки и выдвигаться в зону перед линией старта.</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По второму сигналу («Приготовиться») за 5 минут до начала соревнований лодки спортсменов (спортивных пар) выстраиваются, по возможности, в один или несколько рядов на линии старта и останавливаются.</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По третьему сигналу («Старт») лодки </w:t>
      </w:r>
      <w:r>
        <w:rPr>
          <w:rFonts w:asciiTheme="minorAscii" w:hAnsiTheme="minorHAnsi"/>
          <w:b w:val="0"/>
          <w:i w:val="0"/>
          <w:caps w:val="0"/>
          <w:smallCaps w:val="0"/>
          <w:color w:val="000000"/>
          <w:sz w:val="24"/>
        </w:rPr>
        <w:t xml:space="preserve">спортсменов (спортивных пар) пересекают линию старта и входят в зону соревнований. После пересечения линии старта разрешается начать ловлю рыбы. Пара, прибывшая к месту старта с опозданием, стартует в последнюю очередь, время ее финиша остается неизменным.</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За 5 минут до финиша подается четвертый сигнал.</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По пятому сигналу («Финиш») лодки спортсменов (спортивных пар) должны быть </w:t>
      </w:r>
      <w:r>
        <w:rPr>
          <w:rFonts w:asciiTheme="minorAscii" w:hAnsiTheme="minorHAnsi"/>
          <w:b w:val="0"/>
          <w:i w:val="0"/>
          <w:caps w:val="0"/>
          <w:smallCaps w:val="0"/>
          <w:color w:val="000000"/>
          <w:sz w:val="24"/>
        </w:rPr>
        <w:t xml:space="preserve">в зоне финиша. Пары сдают протоколы судье на причале или ожидают очереди для взвешивания улова. До сдачи протоколов или до конца взвешивания улова лодки спортсменов (спортивных пар) не должны подходить вплотную к лодкам других спортсменов (спортивных пар).</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Выход на берег между стартом и финишем запрещен. В исключительных случаях, при крайней необходимости, разрешение может быть дано главным судьей или судьей, находящемся в лодке, с уведомлением главного судьи.</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П</w:t>
      </w:r>
      <w:r>
        <w:rPr>
          <w:rFonts w:asciiTheme="minorAscii" w:hAnsiTheme="minorHAnsi"/>
          <w:b w:val="0"/>
          <w:i w:val="0"/>
          <w:caps w:val="0"/>
          <w:smallCaps w:val="0"/>
          <w:color w:val="000000"/>
          <w:sz w:val="24"/>
        </w:rPr>
        <w:t xml:space="preserve">еремещение в зонах «старт-финиш», стоянки лодок должно осуществляться на самом малом ходу. Ловля рыбы в зоне старта-финиша, а также в зонах, запрещенных для навигации, и вне границ участка соревнований запрещена (в том числе забросы за границу зоны ловли).</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Во время соревнований в пределах установленной зоны ловли участникам разрешается менять места ловли неограниченное число раз.</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Началом ловли в данном месте для пары является момент заброса приманки в воду. При этом должен быть заглушен двигатель внутреннего сгорания. Место пары в зоне лова в момент заброса ею приманки в воду считается местом ловли данной пары.</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Спортивная пара может фиксировать свою лодку в мес</w:t>
      </w:r>
      <w:r>
        <w:rPr>
          <w:rFonts w:asciiTheme="minorAscii" w:hAnsiTheme="minorHAnsi"/>
          <w:b w:val="0"/>
          <w:i w:val="0"/>
          <w:caps w:val="0"/>
          <w:smallCaps w:val="0"/>
          <w:color w:val="000000"/>
          <w:sz w:val="24"/>
        </w:rPr>
        <w:t xml:space="preserve">те ловли или не фиксировать, при этом расстояние между лодками соседних пар должно быть не менее 50 метров. При возникновении спорных моментов о нарушении минимального расстояния между лодками преимуществом при занятии места ловли пользуется пара, которая </w:t>
      </w:r>
      <w:r>
        <w:rPr>
          <w:rFonts w:asciiTheme="minorAscii" w:hAnsiTheme="minorHAnsi"/>
          <w:b w:val="0"/>
          <w:i w:val="0"/>
          <w:caps w:val="0"/>
          <w:smallCaps w:val="0"/>
          <w:color w:val="000000"/>
          <w:sz w:val="24"/>
        </w:rPr>
        <w:t xml:space="preserve">первой после остановки лодки заглушила двигатель внутреннего сгорания, зафиксировала лодку якорем (опустила якорь на веревке или опустила носовой электромотор) и забросила приманку в воду. Для возникновения приоритета должны быть выполнены все три условия.</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При ловле разрешаются забросы в сторону другой лодки только </w:t>
      </w:r>
      <w:r>
        <w:rPr>
          <w:rFonts w:asciiTheme="minorAscii" w:hAnsiTheme="minorHAnsi"/>
          <w:b w:val="0"/>
          <w:i w:val="0"/>
          <w:caps w:val="0"/>
          <w:smallCaps w:val="0"/>
          <w:color w:val="000000"/>
          <w:sz w:val="24"/>
        </w:rPr>
        <w:t xml:space="preserve">с соблюдением мер необходимой безопасности. Спортсменам не рекомендуется совершать забросы приманки в сторону лодки других участников соревнований. При забросе в сторону другой лодки дистанция заброса должна быть заведомо меньше расстояния между лодками. В</w:t>
      </w:r>
      <w:r>
        <w:rPr>
          <w:rFonts w:asciiTheme="minorAscii" w:hAnsiTheme="minorHAnsi"/>
          <w:b w:val="0"/>
          <w:i w:val="0"/>
          <w:caps w:val="0"/>
          <w:smallCaps w:val="0"/>
          <w:color w:val="000000"/>
          <w:sz w:val="24"/>
        </w:rPr>
        <w:t xml:space="preserve"> случае попадания приманки при забросе (в том числе и при отрыве) в корпус лодки других участников соревнований или непосредственно в участников, выносится предупреждение. В случае нанесения травмы другому участнику выносится санкция снятия с соревнований.</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Во время ловли удилище обязательно должно находиться в руке. Запрещается оставлять приманку в воде, если удилище положено в лодку. Пос</w:t>
      </w:r>
      <w:r>
        <w:rPr>
          <w:rFonts w:asciiTheme="minorAscii" w:hAnsiTheme="minorHAnsi"/>
          <w:b w:val="0"/>
          <w:i w:val="0"/>
          <w:caps w:val="0"/>
          <w:smallCaps w:val="0"/>
          <w:color w:val="000000"/>
          <w:sz w:val="24"/>
        </w:rPr>
        <w:t xml:space="preserve">ле заброса приманки в воду свободная рука спортсмена в обязательном порядке должна находиться на рукоятке катушки. Разрешается осуществлять игру приманки только с помощью удилища и катушки, запрещается оперировать леской с помощью ее подтягивания пальцами.</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Ловля на дорожку или троллингом, а также преднамеренное багрение рыбы запрещены.</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Запрещена ловля вертикальным </w:t>
      </w:r>
      <w:r>
        <w:rPr>
          <w:rFonts w:asciiTheme="minorAscii" w:hAnsiTheme="minorHAnsi"/>
          <w:b w:val="0"/>
          <w:i w:val="0"/>
          <w:caps w:val="0"/>
          <w:smallCaps w:val="0"/>
          <w:color w:val="000000"/>
          <w:sz w:val="24"/>
        </w:rPr>
        <w:t xml:space="preserve">блеснением</w:t>
      </w:r>
      <w:r>
        <w:rPr>
          <w:rFonts w:asciiTheme="minorAscii" w:hAnsiTheme="minorHAnsi"/>
          <w:b w:val="0"/>
          <w:i w:val="0"/>
          <w:caps w:val="0"/>
          <w:smallCaps w:val="0"/>
          <w:color w:val="000000"/>
          <w:sz w:val="24"/>
        </w:rPr>
        <w:t xml:space="preserve"> (вертикальным </w:t>
      </w:r>
      <w:r>
        <w:rPr>
          <w:rFonts w:asciiTheme="minorAscii" w:hAnsiTheme="minorHAnsi"/>
          <w:b w:val="0"/>
          <w:i w:val="0"/>
          <w:caps w:val="0"/>
          <w:smallCaps w:val="0"/>
          <w:color w:val="000000"/>
          <w:sz w:val="24"/>
        </w:rPr>
        <w:t xml:space="preserve">блеснением</w:t>
      </w:r>
      <w:r>
        <w:rPr>
          <w:rFonts w:asciiTheme="minorAscii" w:hAnsiTheme="minorHAnsi"/>
          <w:b w:val="0"/>
          <w:i w:val="0"/>
          <w:caps w:val="0"/>
          <w:smallCaps w:val="0"/>
          <w:color w:val="000000"/>
          <w:sz w:val="24"/>
        </w:rPr>
        <w:t xml:space="preserve"> называется способ ловли, при котором леска с приманкой входит в воду под углом 90 градусов по отношению к ее поверхности).</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Ловля нахлыстом или с применением </w:t>
      </w:r>
      <w:r>
        <w:rPr>
          <w:rFonts w:asciiTheme="minorAscii" w:hAnsiTheme="minorHAnsi"/>
          <w:b w:val="0"/>
          <w:i w:val="0"/>
          <w:caps w:val="0"/>
          <w:smallCaps w:val="0"/>
          <w:color w:val="000000"/>
          <w:sz w:val="24"/>
        </w:rPr>
        <w:t xml:space="preserve">нахлыстового</w:t>
      </w:r>
      <w:r>
        <w:rPr>
          <w:rFonts w:asciiTheme="minorAscii" w:hAnsiTheme="minorHAnsi"/>
          <w:b w:val="0"/>
          <w:i w:val="0"/>
          <w:caps w:val="0"/>
          <w:smallCaps w:val="0"/>
          <w:color w:val="000000"/>
          <w:sz w:val="24"/>
        </w:rPr>
        <w:t xml:space="preserve"> шнура запрещаются.</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Запрещается осуществлять ловлю при работающем основном двигателе (двигателе внутреннего сгорания).</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Любая форма прикармливания рыбы запрещена.</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На участках акватории соревнования шириной менее 50 метров (протоки, каналы, сужение рек, проходы и пр.) пара, занимающая место ловли так, что невозможно выполнение п. 13.39 Правил другими спортсменами, на</w:t>
      </w:r>
      <w:r>
        <w:rPr>
          <w:rFonts w:asciiTheme="minorAscii" w:hAnsiTheme="minorHAnsi"/>
          <w:b w:val="0"/>
          <w:i w:val="0"/>
          <w:caps w:val="0"/>
          <w:smallCaps w:val="0"/>
          <w:color w:val="000000"/>
          <w:sz w:val="24"/>
        </w:rPr>
        <w:t xml:space="preserve">правляющимися через данный участок, обязана пропустить следующих через данный участок спортсменов. Спортсмены, направляющиеся через данный участок, имеют право обойти ловящую пару на самом малом ходу, с той стороны, которую укажут спортсмены ловящей пары. </w:t>
      </w:r>
      <w:r>
        <w:rPr>
          <w:rFonts w:asciiTheme="minorAscii" w:hAnsiTheme="minorHAnsi"/>
          <w:b w:val="0"/>
          <w:i w:val="0"/>
          <w:caps w:val="0"/>
          <w:smallCaps w:val="0"/>
          <w:color w:val="000000"/>
          <w:sz w:val="24"/>
        </w:rPr>
        <w:t xml:space="preserve"> Спортсмены обязаны во время ловли допустить к себе в лодку судей, которые могут совершить проверочные действия. При этом спортсмены могут продолжать ловлю. Спортсмены указывают, с какой стороны может подойти катер оргкомитета с членами судейской коллегии.</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Катер организаторов с членами судейской коллегии подходит на самой малой скорости.</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Спортсменам в специально оговоренных случаях разрешается принимать техническую помощь во время туров только от оргкомитета, а также от кого бы то ни было в случаях, угрожающих жизни и здоровью участников.</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i/>
          <w:caps w:val="0"/>
          <w:smallCaps w:val="0"/>
          <w:color w:val="000000"/>
          <w:sz w:val="24"/>
        </w:rPr>
      </w:pPr>
      <w:r>
        <w:rPr>
          <w:rFonts w:asciiTheme="minorAscii" w:hAnsiTheme="minorHAnsi"/>
          <w:b/>
          <w:i/>
          <w:caps w:val="0"/>
          <w:smallCaps w:val="0"/>
          <w:color w:val="000000"/>
          <w:sz w:val="24"/>
        </w:rPr>
        <w:t xml:space="preserve">Требования к обеспечению безопасности при проведении соревнований</w:t>
      </w:r>
      <w:r>
        <w:rPr>
          <w:rFonts w:asciiTheme="minorAscii" w:hAnsiTheme="minorHAnsi"/>
          <w:b/>
          <w:i/>
          <w:caps w:val="0"/>
          <w:smallCaps w:val="0"/>
          <w:color w:val="000000"/>
          <w:sz w:val="24"/>
        </w:rPr>
      </w:r>
      <w:r>
        <w:rPr>
          <w:rFonts w:asciiTheme="minorAscii" w:hAnsiTheme="minorHAnsi"/>
          <w:b/>
          <w:i/>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Спортсменам разрешено пересечение зоны судового хода на акватории. Стоянка в зоне судового хода на якоре с веревкой, а также ловля рыбы с лодок, находящихся в зоне судового хода, запрещены.</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При работающем основном двигателе внутреннего сгорания спортсмены, находящиеся в лодке, обязаны быть в спасательных жилетах. Перемещение лодки на двигателе внут</w:t>
      </w:r>
      <w:r>
        <w:rPr>
          <w:rFonts w:asciiTheme="minorAscii" w:hAnsiTheme="minorHAnsi"/>
          <w:b w:val="0"/>
          <w:i w:val="0"/>
          <w:caps w:val="0"/>
          <w:smallCaps w:val="0"/>
          <w:color w:val="000000"/>
          <w:sz w:val="24"/>
        </w:rPr>
        <w:t xml:space="preserve">реннего сгорания без спасательных жилетов на спортсменах запрещено. Спортсменам рекомендуется надевать спасательный жилет при неблагоприятных погодных условиях (дождь, ветер), что объявляется главным судьей. Способ оповещения участников объявляется на собр</w:t>
      </w:r>
      <w:r>
        <w:rPr>
          <w:rFonts w:asciiTheme="minorAscii" w:hAnsiTheme="minorHAnsi"/>
          <w:b w:val="0"/>
          <w:i w:val="0"/>
          <w:caps w:val="0"/>
          <w:smallCaps w:val="0"/>
          <w:color w:val="000000"/>
          <w:sz w:val="24"/>
        </w:rPr>
        <w:t xml:space="preserve">ании представителей (капитанов) команд.  Каждая лодка обязана прийти на помощь другой лодке, терпящей бедствие.  Спортсмены, участвующие в соревнованиях, обязаны уметь плавать, что должно быть указано в заявке или ином документе, подписываемом спортсменом.</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Во время пер</w:t>
      </w:r>
      <w:r>
        <w:rPr>
          <w:rFonts w:asciiTheme="minorAscii" w:hAnsiTheme="minorHAnsi"/>
          <w:b w:val="0"/>
          <w:i w:val="0"/>
          <w:caps w:val="0"/>
          <w:smallCaps w:val="0"/>
          <w:color w:val="000000"/>
          <w:sz w:val="24"/>
        </w:rPr>
        <w:t xml:space="preserve">емещения по водоему участники обязаны выполнять действующие Правила пользования маломерными судами на водных объектах Российской Федерации, соблюдать меры безопасности, не подходить к другим лодкам, за исключением случаев оказания помощи терпящим бедствие.</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В случае неисправности двигат</w:t>
      </w:r>
      <w:r>
        <w:rPr>
          <w:rFonts w:asciiTheme="minorAscii" w:hAnsiTheme="minorHAnsi"/>
          <w:b w:val="0"/>
          <w:i w:val="0"/>
          <w:caps w:val="0"/>
          <w:smallCaps w:val="0"/>
          <w:color w:val="000000"/>
          <w:sz w:val="24"/>
        </w:rPr>
        <w:t xml:space="preserve">еля или повреждения лодки участники обязаны об этом незамедлительно сообщить в ГСК, прекратить ловлю и принять меры к устранению неисправности. ГСК совместно с организацией, проводящей соревнования, принимает меры по эвакуации участников, катера или лодки.</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В случае если неблагоприятные погодные или ин</w:t>
      </w:r>
      <w:r>
        <w:rPr>
          <w:rFonts w:asciiTheme="minorAscii" w:hAnsiTheme="minorHAnsi"/>
          <w:b w:val="0"/>
          <w:i w:val="0"/>
          <w:caps w:val="0"/>
          <w:smallCaps w:val="0"/>
          <w:color w:val="000000"/>
          <w:sz w:val="24"/>
        </w:rPr>
        <w:t xml:space="preserve">ые условия начинаются до отплытия лодок, подается сигнал, указывающий всем участникам выйти из лодок, при этом время старта откладывается. Если погодные или гидрологические условия позволяют продолжить соревнования в рамках распорядка дня, тур может продол</w:t>
      </w:r>
      <w:r>
        <w:rPr>
          <w:rFonts w:asciiTheme="minorAscii" w:hAnsiTheme="minorHAnsi"/>
          <w:b w:val="0"/>
          <w:i w:val="0"/>
          <w:caps w:val="0"/>
          <w:smallCaps w:val="0"/>
          <w:color w:val="000000"/>
          <w:sz w:val="24"/>
        </w:rPr>
        <w:t xml:space="preserve">жаться в нормальном режиме. Время финиша остается неизменным. В этом случае подается второй сигнал, возвещающий начало тура. Если погодные или гидрологические условия не улучшаются, или распорядок дня не позволяет продолжить соревнования, тур аннулируется.</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В случае если неблагоприятные условия начинаются во время тура производится немедленная остановка ловли рыбы, при этом все удилища должны быть уложены в горизонтальном положении на дальнем от спортсменов краю лодки. Сигнал приос</w:t>
      </w:r>
      <w:r>
        <w:rPr>
          <w:rFonts w:asciiTheme="minorAscii" w:hAnsiTheme="minorHAnsi"/>
          <w:b w:val="0"/>
          <w:i w:val="0"/>
          <w:caps w:val="0"/>
          <w:smallCaps w:val="0"/>
          <w:color w:val="000000"/>
          <w:sz w:val="24"/>
        </w:rPr>
        <w:t xml:space="preserve">тановки соревнований передается от главного судьи судьям-контролерам по радиосвязи или по телефону, либо сигнальной ракетой (ракетами), судьи-контролеры, в свою очередь, фиксируют время поступления сигнала и оповещают всех спортсменов о приостановке ловли.</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Если волнение на водоеме угрожает лодкам участников, судьи-контролеры, следуя указаниям главного судьи, должны немедленно дать указание своим спортсменам направить лодки к ближайшему причалу или берегу, по возможности</w:t>
      </w:r>
      <w:r>
        <w:rPr>
          <w:rFonts w:asciiTheme="minorAscii" w:hAnsiTheme="minorHAnsi"/>
          <w:b w:val="0"/>
          <w:i w:val="0"/>
          <w:caps w:val="0"/>
          <w:smallCaps w:val="0"/>
          <w:color w:val="000000"/>
          <w:sz w:val="24"/>
        </w:rPr>
        <w:t xml:space="preserve"> выйти на берег и ждать там сигнала о возобновлении соревнования. Когда погодные или гидрологические условия позволят, главный судья теми же средствами мобильной связи через судей-контролеров подает команду продолжить тур. Время финиша остается неизменным.</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i/>
          <w:caps w:val="0"/>
          <w:smallCaps w:val="0"/>
          <w:color w:val="000000"/>
          <w:sz w:val="24"/>
        </w:rPr>
      </w:pPr>
      <w:r>
        <w:rPr>
          <w:rFonts w:asciiTheme="minorAscii" w:hAnsiTheme="minorHAnsi"/>
          <w:b/>
          <w:i/>
          <w:caps w:val="0"/>
          <w:smallCaps w:val="0"/>
          <w:color w:val="000000"/>
          <w:sz w:val="24"/>
        </w:rPr>
        <w:t xml:space="preserve">Санкции, применяемые за нарушение Правил</w:t>
      </w:r>
      <w:r>
        <w:rPr>
          <w:rFonts w:asciiTheme="minorAscii" w:hAnsiTheme="minorHAnsi"/>
          <w:b/>
          <w:i/>
          <w:caps w:val="0"/>
          <w:smallCaps w:val="0"/>
          <w:color w:val="000000"/>
          <w:sz w:val="24"/>
        </w:rPr>
      </w:r>
      <w:r>
        <w:rPr>
          <w:rFonts w:asciiTheme="minorAscii" w:hAnsiTheme="minorHAnsi"/>
          <w:b/>
          <w:i/>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На соревнованиях спортсменам выносятся санкции согласно пунктам 4.33–4.44 Правил рыболовного спорта и нижеприведенным пунктам.</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Пара снимается с соревнований за следующие нарушения:</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 ловля рыбы троллингом или на дорожку;</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 применение </w:t>
      </w:r>
      <w:r>
        <w:rPr>
          <w:rFonts w:asciiTheme="minorAscii" w:hAnsiTheme="minorHAnsi"/>
          <w:b w:val="0"/>
          <w:i w:val="0"/>
          <w:caps w:val="0"/>
          <w:smallCaps w:val="0"/>
          <w:color w:val="000000"/>
          <w:sz w:val="24"/>
        </w:rPr>
        <w:t xml:space="preserve">багорика</w:t>
      </w:r>
      <w:r>
        <w:rPr>
          <w:rFonts w:asciiTheme="minorAscii" w:hAnsiTheme="minorHAnsi"/>
          <w:b w:val="0"/>
          <w:i w:val="0"/>
          <w:caps w:val="0"/>
          <w:smallCaps w:val="0"/>
          <w:color w:val="000000"/>
          <w:sz w:val="24"/>
        </w:rPr>
        <w:t xml:space="preserve"> при </w:t>
      </w:r>
      <w:r>
        <w:rPr>
          <w:rFonts w:asciiTheme="minorAscii" w:hAnsiTheme="minorHAnsi"/>
          <w:b w:val="0"/>
          <w:i w:val="0"/>
          <w:caps w:val="0"/>
          <w:smallCaps w:val="0"/>
          <w:color w:val="000000"/>
          <w:sz w:val="24"/>
        </w:rPr>
        <w:t xml:space="preserve">вываживании</w:t>
      </w:r>
      <w:r>
        <w:rPr>
          <w:rFonts w:asciiTheme="minorAscii" w:hAnsiTheme="minorHAnsi"/>
          <w:b w:val="0"/>
          <w:i w:val="0"/>
          <w:caps w:val="0"/>
          <w:smallCaps w:val="0"/>
          <w:color w:val="000000"/>
          <w:sz w:val="24"/>
        </w:rPr>
        <w:t xml:space="preserve"> рыбы;</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 наличие алкогольных или наркотических средств в лодке пары;</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 ловля за границами зоны ловли;</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 выход на берег между сигналами «Старт» и «Финиш» без разрешения главного судьи;</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 ловля с берега;</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 использование запрещенных приманок;</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 наличие рыбы в лодке во время проверки лодки перед стартом;</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 ловля нахлыстом или с применением </w:t>
      </w:r>
      <w:r>
        <w:rPr>
          <w:rFonts w:asciiTheme="minorAscii" w:hAnsiTheme="minorHAnsi"/>
          <w:b w:val="0"/>
          <w:i w:val="0"/>
          <w:caps w:val="0"/>
          <w:smallCaps w:val="0"/>
          <w:color w:val="000000"/>
          <w:sz w:val="24"/>
        </w:rPr>
        <w:t xml:space="preserve">нахлыстового</w:t>
      </w:r>
      <w:r>
        <w:rPr>
          <w:rFonts w:asciiTheme="minorAscii" w:hAnsiTheme="minorHAnsi"/>
          <w:b w:val="0"/>
          <w:i w:val="0"/>
          <w:caps w:val="0"/>
          <w:smallCaps w:val="0"/>
          <w:color w:val="000000"/>
          <w:sz w:val="24"/>
        </w:rPr>
        <w:t xml:space="preserve"> шнура;</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 осуществление ловли с помощью прикормки (в любом виде);</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 нанесение травмы другому участнику соревнований при забросе приманки.</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Предупреждение паре объявляется за следующие нарушения:</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 отсутствие спасательного жилета хотя бы на одном из участников пары при работающем основном двигателе во время соревнований;</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 старт вне стартового створа;</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 фальстарт;</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 перемещение в зоне «старт-финиш», в районе взвешивания, в районе стоянки лодок не на малом ходу (с первого дня открытия соревнования и до закрытия соревнований);</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 повторное нарушение дистанции между лодками при ловле;</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 прохождение мимо лодки другой пары на дистанции менее 50 метров на основном двигателе не на малом ходу;</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 неоказание помощи нуждающимся в ней;</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 заброс в направлении соседней лодки с попаданием приманки в лодку или другого участника;</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 курение в присутствии зрителей или представителей СМИ в зоне соревнований;</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 намеренное травмирование пойманной рыбы;</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 использование лип-</w:t>
      </w:r>
      <w:r>
        <w:rPr>
          <w:rFonts w:asciiTheme="minorAscii" w:hAnsiTheme="minorHAnsi"/>
          <w:b w:val="0"/>
          <w:i w:val="0"/>
          <w:caps w:val="0"/>
          <w:smallCaps w:val="0"/>
          <w:color w:val="000000"/>
          <w:sz w:val="24"/>
        </w:rPr>
        <w:t xml:space="preserve">грипа</w:t>
      </w:r>
      <w:r>
        <w:rPr>
          <w:rFonts w:asciiTheme="minorAscii" w:hAnsiTheme="minorHAnsi"/>
          <w:b w:val="0"/>
          <w:i w:val="0"/>
          <w:caps w:val="0"/>
          <w:smallCaps w:val="0"/>
          <w:color w:val="000000"/>
          <w:sz w:val="24"/>
        </w:rPr>
        <w:t xml:space="preserve"> при извлечении рыбы из воды и поднятии ее в лодку;</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 нахождение рыбы в висячем положении на лип-</w:t>
      </w:r>
      <w:r>
        <w:rPr>
          <w:rFonts w:asciiTheme="minorAscii" w:hAnsiTheme="minorHAnsi"/>
          <w:b w:val="0"/>
          <w:i w:val="0"/>
          <w:caps w:val="0"/>
          <w:smallCaps w:val="0"/>
          <w:color w:val="000000"/>
          <w:sz w:val="24"/>
        </w:rPr>
        <w:t xml:space="preserve">грипе</w:t>
      </w:r>
      <w:r>
        <w:rPr>
          <w:rFonts w:asciiTheme="minorAscii" w:hAnsiTheme="minorHAnsi"/>
          <w:b w:val="0"/>
          <w:i w:val="0"/>
          <w:caps w:val="0"/>
          <w:smallCaps w:val="0"/>
          <w:color w:val="000000"/>
          <w:sz w:val="24"/>
        </w:rPr>
        <w:t xml:space="preserve"> без поддержки, при освобождении ее от крючков;</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 ловля под электротехническими сооружениями (линии электропередач, трансформаторы, решетчатые мачты высоковольтных линий и т. д.) или на расстоянии менее 50 м от них;</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 ловля методом отвесного (вертикального) </w:t>
      </w:r>
      <w:r>
        <w:rPr>
          <w:rFonts w:asciiTheme="minorAscii" w:hAnsiTheme="minorHAnsi"/>
          <w:b w:val="0"/>
          <w:i w:val="0"/>
          <w:caps w:val="0"/>
          <w:smallCaps w:val="0"/>
          <w:color w:val="000000"/>
          <w:sz w:val="24"/>
        </w:rPr>
        <w:t xml:space="preserve">блеснения</w:t>
      </w:r>
      <w:r>
        <w:rPr>
          <w:rFonts w:asciiTheme="minorAscii" w:hAnsiTheme="minorHAnsi"/>
          <w:b w:val="0"/>
          <w:i w:val="0"/>
          <w:caps w:val="0"/>
          <w:smallCaps w:val="0"/>
          <w:color w:val="000000"/>
          <w:sz w:val="24"/>
        </w:rPr>
        <w:t xml:space="preserve">.</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Замечание спортсмену объявляется за следующие нарушения:</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 первое нарушение дистанции между лодками при ловле;</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 заброс в направлении соседней лодки при падении приманки в непосредственной близости от других участников;</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 осуществление игры приманки с помощью оперирования леской путем подтягивания/отпускания ее пальцами;</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 нахождение приманки в воде, если удилище положено в лодку.</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jc w:val="both"/>
        <w:spacing w:line="315" w:lineRule="exact"/>
        <w:rPr>
          <w:rFonts w:asciiTheme="minorAscii" w:hAnsiTheme="minorHAnsi"/>
          <w:b/>
          <w:i/>
          <w:caps w:val="0"/>
          <w:smallCaps w:val="0"/>
          <w:color w:val="000000"/>
          <w:sz w:val="24"/>
        </w:rPr>
      </w:pPr>
      <w:r>
        <w:rPr>
          <w:rFonts w:asciiTheme="minorAscii" w:hAnsiTheme="minorHAnsi"/>
          <w:b/>
          <w:i/>
          <w:caps w:val="0"/>
          <w:smallCaps w:val="0"/>
          <w:color w:val="000000"/>
          <w:sz w:val="24"/>
        </w:rPr>
        <w:t xml:space="preserve">Примечания:</w:t>
      </w:r>
      <w:r>
        <w:rPr>
          <w:rFonts w:asciiTheme="minorAscii" w:hAnsiTheme="minorHAnsi"/>
          <w:b/>
          <w:i/>
          <w:caps w:val="0"/>
          <w:smallCaps w:val="0"/>
          <w:color w:val="000000"/>
          <w:sz w:val="24"/>
        </w:rPr>
      </w:r>
      <w:r>
        <w:rPr>
          <w:rFonts w:asciiTheme="minorAscii" w:hAnsiTheme="minorHAnsi"/>
          <w:b/>
          <w:i/>
          <w:caps w:val="0"/>
          <w:smallCaps w:val="0"/>
          <w:color w:val="000000"/>
          <w:sz w:val="24"/>
        </w:rPr>
      </w:r>
    </w:p>
    <w:p>
      <w:pPr>
        <w:pStyle w:val="830"/>
        <w:numPr>
          <w:ilvl w:val="0"/>
          <w:numId w:val="1"/>
        </w:numPr>
        <w:jc w:val="both"/>
        <w:rPr>
          <w:rFonts w:asciiTheme="minorAscii" w:hAnsiTheme="minorHAnsi"/>
          <w:b w:val="0"/>
          <w:i w:val="0"/>
          <w:color w:val="000000" w:themeColor="text1" w:themeTint="FF" w:themeShade="FF"/>
          <w:sz w:val="24"/>
        </w:rPr>
      </w:pPr>
      <w:r>
        <w:rPr>
          <w:rFonts w:asciiTheme="minorAscii" w:hAnsiTheme="minorHAnsi"/>
          <w:b w:val="0"/>
          <w:i w:val="0"/>
          <w:caps w:val="0"/>
          <w:smallCaps w:val="0"/>
          <w:color w:val="000000"/>
          <w:sz w:val="24"/>
        </w:rPr>
        <w:t xml:space="preserve">В зависимости от гидрологических, погодных и иных условий в настоящий Регламент могут быть внесены изменения.</w:t>
      </w:r>
      <w:r>
        <w:rPr>
          <w:rFonts w:asciiTheme="minorAscii" w:hAnsiTheme="minorHAnsi"/>
          <w:b w:val="0"/>
          <w:i w:val="0"/>
          <w:color w:val="000000" w:themeColor="text1" w:themeTint="FF" w:themeShade="FF"/>
          <w:sz w:val="24"/>
        </w:rPr>
      </w:r>
      <w:r>
        <w:rPr>
          <w:rFonts w:asciiTheme="minorAscii" w:hAnsiTheme="minorHAnsi"/>
          <w:b w:val="0"/>
          <w:i w:val="0"/>
          <w:color w:val="000000" w:themeColor="text1" w:themeTint="FF" w:themeShade="FF"/>
          <w:sz w:val="24"/>
        </w:rPr>
      </w:r>
    </w:p>
    <w:p>
      <w:pPr>
        <w:pStyle w:val="830"/>
        <w:numPr>
          <w:ilvl w:val="0"/>
          <w:numId w:val="1"/>
        </w:numPr>
        <w:jc w:val="both"/>
        <w:rPr>
          <w:rFonts w:asciiTheme="minorAscii" w:hAnsiTheme="minorHAnsi"/>
          <w:b w:val="0"/>
          <w:i w:val="0"/>
          <w:caps w:val="0"/>
          <w:smallCaps w:val="0"/>
          <w:color w:val="000000" w:themeColor="text1" w:themeTint="FF" w:themeShade="FF"/>
          <w:sz w:val="24"/>
          <w:u w:val="single"/>
        </w:rPr>
      </w:pPr>
      <w:r>
        <w:rPr>
          <w:rFonts w:asciiTheme="minorAscii" w:hAnsiTheme="minorHAnsi"/>
          <w:b w:val="0"/>
          <w:i w:val="0"/>
          <w:caps w:val="0"/>
          <w:smallCaps w:val="0"/>
          <w:color w:val="000000"/>
          <w:sz w:val="24"/>
          <w:u w:val="single"/>
        </w:rPr>
        <w:t xml:space="preserve">Оргкомитет соревнования:</w:t>
      </w:r>
      <w:r>
        <w:rPr>
          <w:rFonts w:asciiTheme="minorAscii" w:hAnsiTheme="minorHAnsi"/>
          <w:b w:val="0"/>
          <w:i w:val="0"/>
          <w:caps w:val="0"/>
          <w:smallCaps w:val="0"/>
          <w:color w:val="000000" w:themeColor="text1" w:themeTint="FF" w:themeShade="FF"/>
          <w:sz w:val="24"/>
          <w:u w:val="single"/>
        </w:rPr>
      </w:r>
      <w:r>
        <w:rPr>
          <w:rFonts w:asciiTheme="minorAscii" w:hAnsiTheme="minorHAnsi"/>
          <w:b w:val="0"/>
          <w:i w:val="0"/>
          <w:caps w:val="0"/>
          <w:smallCaps w:val="0"/>
          <w:color w:val="000000" w:themeColor="text1" w:themeTint="FF" w:themeShade="FF"/>
          <w:sz w:val="24"/>
          <w:u w:val="single"/>
        </w:rPr>
      </w:r>
    </w:p>
    <w:p>
      <w:pPr>
        <w:jc w:val="both"/>
        <w:spacing w:line="315" w:lineRule="exact"/>
        <w:rPr>
          <w:rFonts w:asciiTheme="minorAscii" w:hAnsiTheme="minorHAnsi"/>
          <w:b w:val="0"/>
          <w:i w:val="0"/>
          <w:caps w:val="0"/>
          <w:smallCaps w:val="0"/>
          <w:color w:val="000000"/>
          <w:sz w:val="24"/>
        </w:rPr>
      </w:pPr>
      <w:r>
        <w:rPr>
          <w:rFonts w:asciiTheme="minorAscii" w:hAnsiTheme="minorHAnsi"/>
          <w:b w:val="0"/>
          <w:i w:val="0"/>
          <w:caps w:val="0"/>
          <w:smallCaps w:val="0"/>
          <w:color w:val="000000"/>
          <w:sz w:val="24"/>
        </w:rPr>
        <w:t xml:space="preserve">Слюнков</w:t>
      </w:r>
      <w:r>
        <w:rPr>
          <w:rFonts w:asciiTheme="minorAscii" w:hAnsiTheme="minorHAnsi"/>
          <w:b w:val="0"/>
          <w:i w:val="0"/>
          <w:caps w:val="0"/>
          <w:smallCaps w:val="0"/>
          <w:color w:val="000000"/>
          <w:sz w:val="24"/>
        </w:rPr>
        <w:t xml:space="preserve"> Андрей Александрович 8(910)771-65-51</w:t>
      </w:r>
      <w:r>
        <w:rPr>
          <w:rFonts w:asciiTheme="minorAscii" w:hAnsiTheme="minorHAnsi"/>
          <w:b w:val="0"/>
          <w:i w:val="0"/>
          <w:caps w:val="0"/>
          <w:smallCaps w:val="0"/>
          <w:color w:val="000000"/>
          <w:sz w:val="24"/>
        </w:rPr>
      </w:r>
      <w:r>
        <w:rPr>
          <w:rFonts w:asciiTheme="minorAscii" w:hAnsiTheme="minorHAnsi"/>
          <w:b w:val="0"/>
          <w:i w:val="0"/>
          <w:caps w:val="0"/>
          <w:smallCaps w:val="0"/>
          <w:color w:val="000000"/>
          <w:sz w:val="24"/>
        </w:rPr>
      </w:r>
    </w:p>
    <w:p>
      <w:pPr>
        <w:pStyle w:val="816"/>
        <w:jc w:val="both"/>
        <w:spacing w:line="315" w:lineRule="exact"/>
        <w:rPr>
          <w:rFonts w:asciiTheme="minorAscii" w:hAnsiTheme="minorHAnsi"/>
          <w:b/>
          <w:i w:val="0"/>
          <w:color w:val="000000"/>
          <w:sz w:val="24"/>
        </w:rPr>
      </w:pPr>
      <w:r>
        <w:rPr>
          <w:rFonts w:asciiTheme="minorAscii" w:hAnsiTheme="minorHAnsi"/>
          <w:b/>
          <w:i w:val="0"/>
          <w:color w:val="000000"/>
          <w:sz w:val="24"/>
        </w:rPr>
      </w:r>
      <w:r>
        <w:rPr>
          <w:rFonts w:asciiTheme="minorAscii" w:hAnsiTheme="minorHAnsi"/>
          <w:b/>
          <w:i w:val="0"/>
          <w:color w:val="000000"/>
          <w:sz w:val="24"/>
        </w:rPr>
      </w:r>
      <w:r>
        <w:rPr>
          <w:rFonts w:asciiTheme="minorAscii" w:hAnsiTheme="minorHAnsi"/>
          <w:b/>
          <w:i w:val="0"/>
          <w:color w:val="000000"/>
          <w:sz w:val="24"/>
        </w:rPr>
      </w:r>
    </w:p>
    <w:sectPr>
      <w:footnotePr/>
      <w:endnotePr/>
      <w:type w:val="nextPage"/>
      <w:pgSz w:w="11906" w:h="16838" w:orient="portrait"/>
      <w:pgMar w:top="1134" w:right="850" w:bottom="1134" w:left="1701" w:header="708" w:footer="708" w:gutter="0"/>
      <w:cols w:num="1" w:sep="0" w:space="1701"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XO Thames">
    <w:panose1 w:val="00000700000000000000"/>
  </w:font>
  <w:font w:name="Arial">
    <w:panose1 w:val="020B0604020202020204"/>
  </w:font>
  <w:font w:name="Times New Roman">
    <w:panose1 w:val="020206030504050203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360" w:hanging="360"/>
      </w:p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eastAsia="Times New Roman" w:cs="Times New Roman" w:asciiTheme="minorAscii" w:hAnsiTheme="minorHAnsi"/>
        <w:color w:val="000000"/>
        <w:sz w:val="22"/>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656">
    <w:name w:val="Heading 1 Char"/>
    <w:basedOn w:val="833"/>
    <w:link w:val="839"/>
    <w:uiPriority w:val="9"/>
    <w:rPr>
      <w:rFonts w:ascii="Arial" w:hAnsi="Arial" w:eastAsia="Arial" w:cs="Arial"/>
      <w:sz w:val="40"/>
      <w:szCs w:val="40"/>
    </w:rPr>
  </w:style>
  <w:style w:type="character" w:styleId="657">
    <w:name w:val="Heading 2 Char"/>
    <w:basedOn w:val="833"/>
    <w:link w:val="861"/>
    <w:uiPriority w:val="9"/>
    <w:rPr>
      <w:rFonts w:ascii="Arial" w:hAnsi="Arial" w:eastAsia="Arial" w:cs="Arial"/>
      <w:sz w:val="34"/>
    </w:rPr>
  </w:style>
  <w:style w:type="character" w:styleId="658">
    <w:name w:val="Heading 3 Char"/>
    <w:basedOn w:val="833"/>
    <w:link w:val="829"/>
    <w:uiPriority w:val="9"/>
    <w:rPr>
      <w:rFonts w:ascii="Arial" w:hAnsi="Arial" w:eastAsia="Arial" w:cs="Arial"/>
      <w:sz w:val="30"/>
      <w:szCs w:val="30"/>
    </w:rPr>
  </w:style>
  <w:style w:type="character" w:styleId="659">
    <w:name w:val="Heading 4 Char"/>
    <w:basedOn w:val="833"/>
    <w:link w:val="859"/>
    <w:uiPriority w:val="9"/>
    <w:rPr>
      <w:rFonts w:ascii="Arial" w:hAnsi="Arial" w:eastAsia="Arial" w:cs="Arial"/>
      <w:b/>
      <w:bCs/>
      <w:sz w:val="26"/>
      <w:szCs w:val="26"/>
    </w:rPr>
  </w:style>
  <w:style w:type="character" w:styleId="660">
    <w:name w:val="Heading 5 Char"/>
    <w:basedOn w:val="833"/>
    <w:link w:val="837"/>
    <w:uiPriority w:val="9"/>
    <w:rPr>
      <w:rFonts w:ascii="Arial" w:hAnsi="Arial" w:eastAsia="Arial" w:cs="Arial"/>
      <w:b/>
      <w:bCs/>
      <w:sz w:val="24"/>
      <w:szCs w:val="24"/>
    </w:rPr>
  </w:style>
  <w:style w:type="paragraph" w:styleId="661">
    <w:name w:val="Heading 6"/>
    <w:basedOn w:val="817"/>
    <w:next w:val="817"/>
    <w:link w:val="662"/>
    <w:uiPriority w:val="9"/>
    <w:unhideWhenUsed/>
    <w:qFormat/>
    <w:pPr>
      <w:keepLines/>
      <w:keepNext/>
      <w:spacing w:before="320" w:after="200"/>
      <w:outlineLvl w:val="5"/>
    </w:pPr>
    <w:rPr>
      <w:rFonts w:ascii="Arial" w:hAnsi="Arial" w:eastAsia="Arial" w:cs="Arial"/>
      <w:b/>
      <w:bCs/>
      <w:sz w:val="22"/>
      <w:szCs w:val="22"/>
    </w:rPr>
  </w:style>
  <w:style w:type="character" w:styleId="662">
    <w:name w:val="Heading 6 Char"/>
    <w:basedOn w:val="833"/>
    <w:link w:val="661"/>
    <w:uiPriority w:val="9"/>
    <w:rPr>
      <w:rFonts w:ascii="Arial" w:hAnsi="Arial" w:eastAsia="Arial" w:cs="Arial"/>
      <w:b/>
      <w:bCs/>
      <w:sz w:val="22"/>
      <w:szCs w:val="22"/>
    </w:rPr>
  </w:style>
  <w:style w:type="paragraph" w:styleId="663">
    <w:name w:val="Heading 7"/>
    <w:basedOn w:val="817"/>
    <w:next w:val="817"/>
    <w:link w:val="664"/>
    <w:uiPriority w:val="9"/>
    <w:unhideWhenUsed/>
    <w:qFormat/>
    <w:pPr>
      <w:keepLines/>
      <w:keepNext/>
      <w:spacing w:before="320" w:after="200"/>
      <w:outlineLvl w:val="6"/>
    </w:pPr>
    <w:rPr>
      <w:rFonts w:ascii="Arial" w:hAnsi="Arial" w:eastAsia="Arial" w:cs="Arial"/>
      <w:b/>
      <w:bCs/>
      <w:i/>
      <w:iCs/>
      <w:sz w:val="22"/>
      <w:szCs w:val="22"/>
    </w:rPr>
  </w:style>
  <w:style w:type="character" w:styleId="664">
    <w:name w:val="Heading 7 Char"/>
    <w:basedOn w:val="833"/>
    <w:link w:val="663"/>
    <w:uiPriority w:val="9"/>
    <w:rPr>
      <w:rFonts w:ascii="Arial" w:hAnsi="Arial" w:eastAsia="Arial" w:cs="Arial"/>
      <w:b/>
      <w:bCs/>
      <w:i/>
      <w:iCs/>
      <w:sz w:val="22"/>
      <w:szCs w:val="22"/>
    </w:rPr>
  </w:style>
  <w:style w:type="paragraph" w:styleId="665">
    <w:name w:val="Heading 8"/>
    <w:basedOn w:val="817"/>
    <w:next w:val="817"/>
    <w:link w:val="666"/>
    <w:uiPriority w:val="9"/>
    <w:unhideWhenUsed/>
    <w:qFormat/>
    <w:pPr>
      <w:keepLines/>
      <w:keepNext/>
      <w:spacing w:before="320" w:after="200"/>
      <w:outlineLvl w:val="7"/>
    </w:pPr>
    <w:rPr>
      <w:rFonts w:ascii="Arial" w:hAnsi="Arial" w:eastAsia="Arial" w:cs="Arial"/>
      <w:i/>
      <w:iCs/>
      <w:sz w:val="22"/>
      <w:szCs w:val="22"/>
    </w:rPr>
  </w:style>
  <w:style w:type="character" w:styleId="666">
    <w:name w:val="Heading 8 Char"/>
    <w:basedOn w:val="833"/>
    <w:link w:val="665"/>
    <w:uiPriority w:val="9"/>
    <w:rPr>
      <w:rFonts w:ascii="Arial" w:hAnsi="Arial" w:eastAsia="Arial" w:cs="Arial"/>
      <w:i/>
      <w:iCs/>
      <w:sz w:val="22"/>
      <w:szCs w:val="22"/>
    </w:rPr>
  </w:style>
  <w:style w:type="paragraph" w:styleId="667">
    <w:name w:val="Heading 9"/>
    <w:basedOn w:val="817"/>
    <w:next w:val="817"/>
    <w:link w:val="668"/>
    <w:uiPriority w:val="9"/>
    <w:unhideWhenUsed/>
    <w:qFormat/>
    <w:pPr>
      <w:keepLines/>
      <w:keepNext/>
      <w:spacing w:before="320" w:after="200"/>
      <w:outlineLvl w:val="8"/>
    </w:pPr>
    <w:rPr>
      <w:rFonts w:ascii="Arial" w:hAnsi="Arial" w:eastAsia="Arial" w:cs="Arial"/>
      <w:i/>
      <w:iCs/>
      <w:sz w:val="21"/>
      <w:szCs w:val="21"/>
    </w:rPr>
  </w:style>
  <w:style w:type="character" w:styleId="668">
    <w:name w:val="Heading 9 Char"/>
    <w:basedOn w:val="833"/>
    <w:link w:val="667"/>
    <w:uiPriority w:val="9"/>
    <w:rPr>
      <w:rFonts w:ascii="Arial" w:hAnsi="Arial" w:eastAsia="Arial" w:cs="Arial"/>
      <w:i/>
      <w:iCs/>
      <w:sz w:val="21"/>
      <w:szCs w:val="21"/>
    </w:rPr>
  </w:style>
  <w:style w:type="paragraph" w:styleId="669">
    <w:name w:val="No Spacing"/>
    <w:uiPriority w:val="1"/>
    <w:qFormat/>
    <w:pPr>
      <w:spacing w:before="0" w:after="0" w:line="240" w:lineRule="auto"/>
    </w:pPr>
  </w:style>
  <w:style w:type="character" w:styleId="670">
    <w:name w:val="Title Char"/>
    <w:basedOn w:val="833"/>
    <w:link w:val="857"/>
    <w:uiPriority w:val="10"/>
    <w:rPr>
      <w:sz w:val="48"/>
      <w:szCs w:val="48"/>
    </w:rPr>
  </w:style>
  <w:style w:type="character" w:styleId="671">
    <w:name w:val="Subtitle Char"/>
    <w:basedOn w:val="833"/>
    <w:link w:val="855"/>
    <w:uiPriority w:val="11"/>
    <w:rPr>
      <w:sz w:val="24"/>
      <w:szCs w:val="24"/>
    </w:rPr>
  </w:style>
  <w:style w:type="paragraph" w:styleId="672">
    <w:name w:val="Quote"/>
    <w:basedOn w:val="817"/>
    <w:next w:val="817"/>
    <w:link w:val="673"/>
    <w:uiPriority w:val="29"/>
    <w:qFormat/>
    <w:pPr>
      <w:ind w:left="720" w:right="720"/>
    </w:pPr>
    <w:rPr>
      <w:i/>
    </w:rPr>
  </w:style>
  <w:style w:type="character" w:styleId="673">
    <w:name w:val="Quote Char"/>
    <w:link w:val="672"/>
    <w:uiPriority w:val="29"/>
    <w:rPr>
      <w:i/>
    </w:rPr>
  </w:style>
  <w:style w:type="paragraph" w:styleId="674">
    <w:name w:val="Intense Quote"/>
    <w:basedOn w:val="817"/>
    <w:next w:val="817"/>
    <w:link w:val="675"/>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675">
    <w:name w:val="Intense Quote Char"/>
    <w:link w:val="674"/>
    <w:uiPriority w:val="30"/>
    <w:rPr>
      <w:i/>
    </w:rPr>
  </w:style>
  <w:style w:type="paragraph" w:styleId="676">
    <w:name w:val="Header"/>
    <w:basedOn w:val="817"/>
    <w:link w:val="677"/>
    <w:uiPriority w:val="99"/>
    <w:unhideWhenUsed/>
    <w:pPr>
      <w:spacing w:after="0" w:line="240" w:lineRule="auto"/>
      <w:tabs>
        <w:tab w:val="center" w:pos="7143" w:leader="none"/>
        <w:tab w:val="right" w:pos="14287" w:leader="none"/>
      </w:tabs>
    </w:pPr>
  </w:style>
  <w:style w:type="character" w:styleId="677">
    <w:name w:val="Header Char"/>
    <w:basedOn w:val="833"/>
    <w:link w:val="676"/>
    <w:uiPriority w:val="99"/>
  </w:style>
  <w:style w:type="paragraph" w:styleId="678">
    <w:name w:val="Footer"/>
    <w:basedOn w:val="817"/>
    <w:link w:val="679"/>
    <w:uiPriority w:val="99"/>
    <w:unhideWhenUsed/>
    <w:pPr>
      <w:spacing w:after="0" w:line="240" w:lineRule="auto"/>
      <w:tabs>
        <w:tab w:val="center" w:pos="7143" w:leader="none"/>
        <w:tab w:val="right" w:pos="14287" w:leader="none"/>
      </w:tabs>
    </w:pPr>
  </w:style>
  <w:style w:type="character" w:styleId="679">
    <w:name w:val="Footer Char"/>
    <w:basedOn w:val="833"/>
    <w:link w:val="678"/>
    <w:uiPriority w:val="99"/>
  </w:style>
  <w:style w:type="paragraph" w:styleId="680">
    <w:name w:val="Caption"/>
    <w:basedOn w:val="817"/>
    <w:next w:val="817"/>
    <w:link w:val="681"/>
    <w:uiPriority w:val="35"/>
    <w:semiHidden/>
    <w:unhideWhenUsed/>
    <w:qFormat/>
    <w:pPr>
      <w:spacing w:line="276" w:lineRule="auto"/>
    </w:pPr>
    <w:rPr>
      <w:b/>
      <w:bCs/>
      <w:color w:val="4f81bd" w:themeColor="accent1"/>
      <w:sz w:val="18"/>
      <w:szCs w:val="18"/>
    </w:rPr>
  </w:style>
  <w:style w:type="character" w:styleId="681">
    <w:name w:val="Caption Char"/>
    <w:basedOn w:val="833"/>
    <w:link w:val="680"/>
    <w:uiPriority w:val="35"/>
    <w:rPr>
      <w:b/>
      <w:bCs/>
      <w:color w:val="4f81bd" w:themeColor="accent1"/>
      <w:sz w:val="18"/>
      <w:szCs w:val="18"/>
    </w:rPr>
  </w:style>
  <w:style w:type="table" w:styleId="682">
    <w:name w:val="Table Grid"/>
    <w:basedOn w:val="862"/>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683">
    <w:name w:val="Table Grid Light"/>
    <w:basedOn w:val="86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684">
    <w:name w:val="Plain Table 1"/>
    <w:basedOn w:val="86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685">
    <w:name w:val="Plain Table 2"/>
    <w:basedOn w:val="86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686">
    <w:name w:val="Plain Table 3"/>
    <w:basedOn w:val="86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687">
    <w:name w:val="Plain Table 4"/>
    <w:basedOn w:val="86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688">
    <w:name w:val="Plain Table 5"/>
    <w:basedOn w:val="86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689">
    <w:name w:val="Grid Table 1 Light"/>
    <w:basedOn w:val="86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690">
    <w:name w:val="Grid Table 1 Light - Accent 1"/>
    <w:basedOn w:val="86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691">
    <w:name w:val="Grid Table 1 Light - Accent 2"/>
    <w:basedOn w:val="86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692">
    <w:name w:val="Grid Table 1 Light - Accent 3"/>
    <w:basedOn w:val="86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693">
    <w:name w:val="Grid Table 1 Light - Accent 4"/>
    <w:basedOn w:val="86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94">
    <w:name w:val="Grid Table 1 Light - Accent 5"/>
    <w:basedOn w:val="86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95">
    <w:name w:val="Grid Table 1 Light - Accent 6"/>
    <w:basedOn w:val="86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96">
    <w:name w:val="Grid Table 2"/>
    <w:basedOn w:val="86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97">
    <w:name w:val="Grid Table 2 - Accent 1"/>
    <w:basedOn w:val="86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98">
    <w:name w:val="Grid Table 2 - Accent 2"/>
    <w:basedOn w:val="86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99">
    <w:name w:val="Grid Table 2 - Accent 3"/>
    <w:basedOn w:val="86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00">
    <w:name w:val="Grid Table 2 - Accent 4"/>
    <w:basedOn w:val="86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01">
    <w:name w:val="Grid Table 2 - Accent 5"/>
    <w:basedOn w:val="86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02">
    <w:name w:val="Grid Table 2 - Accent 6"/>
    <w:basedOn w:val="86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03">
    <w:name w:val="Grid Table 3"/>
    <w:basedOn w:val="86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4">
    <w:name w:val="Grid Table 3 - Accent 1"/>
    <w:basedOn w:val="86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5">
    <w:name w:val="Grid Table 3 - Accent 2"/>
    <w:basedOn w:val="86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6">
    <w:name w:val="Grid Table 3 - Accent 3"/>
    <w:basedOn w:val="86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7">
    <w:name w:val="Grid Table 3 - Accent 4"/>
    <w:basedOn w:val="86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8">
    <w:name w:val="Grid Table 3 - Accent 5"/>
    <w:basedOn w:val="86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9">
    <w:name w:val="Grid Table 3 - Accent 6"/>
    <w:basedOn w:val="86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0">
    <w:name w:val="Grid Table 4"/>
    <w:basedOn w:val="86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11">
    <w:name w:val="Grid Table 4 - Accent 1"/>
    <w:basedOn w:val="86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12">
    <w:name w:val="Grid Table 4 - Accent 2"/>
    <w:basedOn w:val="86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13">
    <w:name w:val="Grid Table 4 - Accent 3"/>
    <w:basedOn w:val="86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14">
    <w:name w:val="Grid Table 4 - Accent 4"/>
    <w:basedOn w:val="86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15">
    <w:name w:val="Grid Table 4 - Accent 5"/>
    <w:basedOn w:val="86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16">
    <w:name w:val="Grid Table 4 - Accent 6"/>
    <w:basedOn w:val="86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17">
    <w:name w:val="Grid Table 5 Dark"/>
    <w:basedOn w:val="86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18">
    <w:name w:val="Grid Table 5 Dark- Accent 1"/>
    <w:basedOn w:val="86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19">
    <w:name w:val="Grid Table 5 Dark - Accent 2"/>
    <w:basedOn w:val="86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20">
    <w:name w:val="Grid Table 5 Dark - Accent 3"/>
    <w:basedOn w:val="86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21">
    <w:name w:val="Grid Table 5 Dark- Accent 4"/>
    <w:basedOn w:val="86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22">
    <w:name w:val="Grid Table 5 Dark - Accent 5"/>
    <w:basedOn w:val="86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23">
    <w:name w:val="Grid Table 5 Dark - Accent 6"/>
    <w:basedOn w:val="86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724">
    <w:name w:val="Grid Table 6 Colorful"/>
    <w:basedOn w:val="86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25">
    <w:name w:val="Grid Table 6 Colorful - Accent 1"/>
    <w:basedOn w:val="86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26">
    <w:name w:val="Grid Table 6 Colorful - Accent 2"/>
    <w:basedOn w:val="86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27">
    <w:name w:val="Grid Table 6 Colorful - Accent 3"/>
    <w:basedOn w:val="86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28">
    <w:name w:val="Grid Table 6 Colorful - Accent 4"/>
    <w:basedOn w:val="86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29">
    <w:name w:val="Grid Table 6 Colorful - Accent 5"/>
    <w:basedOn w:val="86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30">
    <w:name w:val="Grid Table 6 Colorful - Accent 6"/>
    <w:basedOn w:val="86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31">
    <w:name w:val="Grid Table 7 Colorful"/>
    <w:basedOn w:val="86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32">
    <w:name w:val="Grid Table 7 Colorful - Accent 1"/>
    <w:basedOn w:val="86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33">
    <w:name w:val="Grid Table 7 Colorful - Accent 2"/>
    <w:basedOn w:val="86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34">
    <w:name w:val="Grid Table 7 Colorful - Accent 3"/>
    <w:basedOn w:val="86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35">
    <w:name w:val="Grid Table 7 Colorful - Accent 4"/>
    <w:basedOn w:val="86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36">
    <w:name w:val="Grid Table 7 Colorful - Accent 5"/>
    <w:basedOn w:val="86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37">
    <w:name w:val="Grid Table 7 Colorful - Accent 6"/>
    <w:basedOn w:val="86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38">
    <w:name w:val="List Table 1 Light"/>
    <w:basedOn w:val="86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39">
    <w:name w:val="List Table 1 Light - Accent 1"/>
    <w:basedOn w:val="86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40">
    <w:name w:val="List Table 1 Light - Accent 2"/>
    <w:basedOn w:val="86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41">
    <w:name w:val="List Table 1 Light - Accent 3"/>
    <w:basedOn w:val="86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42">
    <w:name w:val="List Table 1 Light - Accent 4"/>
    <w:basedOn w:val="86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43">
    <w:name w:val="List Table 1 Light - Accent 5"/>
    <w:basedOn w:val="86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44">
    <w:name w:val="List Table 1 Light - Accent 6"/>
    <w:basedOn w:val="86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45">
    <w:name w:val="List Table 2"/>
    <w:basedOn w:val="86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46">
    <w:name w:val="List Table 2 - Accent 1"/>
    <w:basedOn w:val="86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47">
    <w:name w:val="List Table 2 - Accent 2"/>
    <w:basedOn w:val="86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48">
    <w:name w:val="List Table 2 - Accent 3"/>
    <w:basedOn w:val="86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49">
    <w:name w:val="List Table 2 - Accent 4"/>
    <w:basedOn w:val="86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50">
    <w:name w:val="List Table 2 - Accent 5"/>
    <w:basedOn w:val="86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51">
    <w:name w:val="List Table 2 - Accent 6"/>
    <w:basedOn w:val="86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52">
    <w:name w:val="List Table 3"/>
    <w:basedOn w:val="86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53">
    <w:name w:val="List Table 3 - Accent 1"/>
    <w:basedOn w:val="86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54">
    <w:name w:val="List Table 3 - Accent 2"/>
    <w:basedOn w:val="86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755">
    <w:name w:val="List Table 3 - Accent 3"/>
    <w:basedOn w:val="86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756">
    <w:name w:val="List Table 3 - Accent 4"/>
    <w:basedOn w:val="86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757">
    <w:name w:val="List Table 3 - Accent 5"/>
    <w:basedOn w:val="86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758">
    <w:name w:val="List Table 3 - Accent 6"/>
    <w:basedOn w:val="86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759">
    <w:name w:val="List Table 4"/>
    <w:basedOn w:val="86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60">
    <w:name w:val="List Table 4 - Accent 1"/>
    <w:basedOn w:val="86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61">
    <w:name w:val="List Table 4 - Accent 2"/>
    <w:basedOn w:val="86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762">
    <w:name w:val="List Table 4 - Accent 3"/>
    <w:basedOn w:val="86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763">
    <w:name w:val="List Table 4 - Accent 4"/>
    <w:basedOn w:val="86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764">
    <w:name w:val="List Table 4 - Accent 5"/>
    <w:basedOn w:val="86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765">
    <w:name w:val="List Table 4 - Accent 6"/>
    <w:basedOn w:val="86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766">
    <w:name w:val="List Table 5 Dark"/>
    <w:basedOn w:val="86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67">
    <w:name w:val="List Table 5 Dark - Accent 1"/>
    <w:basedOn w:val="86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68">
    <w:name w:val="List Table 5 Dark - Accent 2"/>
    <w:basedOn w:val="86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69">
    <w:name w:val="List Table 5 Dark - Accent 3"/>
    <w:basedOn w:val="86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0">
    <w:name w:val="List Table 5 Dark - Accent 4"/>
    <w:basedOn w:val="86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1">
    <w:name w:val="List Table 5 Dark - Accent 5"/>
    <w:basedOn w:val="86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2">
    <w:name w:val="List Table 5 Dark - Accent 6"/>
    <w:basedOn w:val="86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3">
    <w:name w:val="List Table 6 Colorful"/>
    <w:basedOn w:val="86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74">
    <w:name w:val="List Table 6 Colorful - Accent 1"/>
    <w:basedOn w:val="86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775">
    <w:name w:val="List Table 6 Colorful - Accent 2"/>
    <w:basedOn w:val="86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776">
    <w:name w:val="List Table 6 Colorful - Accent 3"/>
    <w:basedOn w:val="86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777">
    <w:name w:val="List Table 6 Colorful - Accent 4"/>
    <w:basedOn w:val="86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778">
    <w:name w:val="List Table 6 Colorful - Accent 5"/>
    <w:basedOn w:val="86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779">
    <w:name w:val="List Table 6 Colorful - Accent 6"/>
    <w:basedOn w:val="86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780">
    <w:name w:val="List Table 7 Colorful"/>
    <w:basedOn w:val="86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781">
    <w:name w:val="List Table 7 Colorful - Accent 1"/>
    <w:basedOn w:val="86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782">
    <w:name w:val="List Table 7 Colorful - Accent 2"/>
    <w:basedOn w:val="86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783">
    <w:name w:val="List Table 7 Colorful - Accent 3"/>
    <w:basedOn w:val="86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784">
    <w:name w:val="List Table 7 Colorful - Accent 4"/>
    <w:basedOn w:val="86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785">
    <w:name w:val="List Table 7 Colorful - Accent 5"/>
    <w:basedOn w:val="86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786">
    <w:name w:val="List Table 7 Colorful - Accent 6"/>
    <w:basedOn w:val="86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787">
    <w:name w:val="Lined - Accent"/>
    <w:basedOn w:val="86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88">
    <w:name w:val="Lined - Accent 1"/>
    <w:basedOn w:val="86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789">
    <w:name w:val="Lined - Accent 2"/>
    <w:basedOn w:val="86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790">
    <w:name w:val="Lined - Accent 3"/>
    <w:basedOn w:val="86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791">
    <w:name w:val="Lined - Accent 4"/>
    <w:basedOn w:val="86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792">
    <w:name w:val="Lined - Accent 5"/>
    <w:basedOn w:val="86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793">
    <w:name w:val="Lined - Accent 6"/>
    <w:basedOn w:val="86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794">
    <w:name w:val="Bordered &amp; Lined - Accent"/>
    <w:basedOn w:val="86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95">
    <w:name w:val="Bordered &amp; Lined - Accent 1"/>
    <w:basedOn w:val="86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796">
    <w:name w:val="Bordered &amp; Lined - Accent 2"/>
    <w:basedOn w:val="86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797">
    <w:name w:val="Bordered &amp; Lined - Accent 3"/>
    <w:basedOn w:val="86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798">
    <w:name w:val="Bordered &amp; Lined - Accent 4"/>
    <w:basedOn w:val="86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799">
    <w:name w:val="Bordered &amp; Lined - Accent 5"/>
    <w:basedOn w:val="86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00">
    <w:name w:val="Bordered &amp; Lined - Accent 6"/>
    <w:basedOn w:val="86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01">
    <w:name w:val="Bordered"/>
    <w:basedOn w:val="86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02">
    <w:name w:val="Bordered - Accent 1"/>
    <w:basedOn w:val="86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03">
    <w:name w:val="Bordered - Accent 2"/>
    <w:basedOn w:val="86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04">
    <w:name w:val="Bordered - Accent 3"/>
    <w:basedOn w:val="86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05">
    <w:name w:val="Bordered - Accent 4"/>
    <w:basedOn w:val="86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06">
    <w:name w:val="Bordered - Accent 5"/>
    <w:basedOn w:val="86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07">
    <w:name w:val="Bordered - Accent 6"/>
    <w:basedOn w:val="86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808">
    <w:name w:val="footnote text"/>
    <w:basedOn w:val="817"/>
    <w:link w:val="809"/>
    <w:uiPriority w:val="99"/>
    <w:semiHidden/>
    <w:unhideWhenUsed/>
    <w:pPr>
      <w:spacing w:after="40" w:line="240" w:lineRule="auto"/>
    </w:pPr>
    <w:rPr>
      <w:sz w:val="18"/>
    </w:rPr>
  </w:style>
  <w:style w:type="character" w:styleId="809">
    <w:name w:val="Footnote Text Char"/>
    <w:link w:val="808"/>
    <w:uiPriority w:val="99"/>
    <w:rPr>
      <w:sz w:val="18"/>
    </w:rPr>
  </w:style>
  <w:style w:type="character" w:styleId="810">
    <w:name w:val="footnote reference"/>
    <w:basedOn w:val="833"/>
    <w:uiPriority w:val="99"/>
    <w:unhideWhenUsed/>
    <w:rPr>
      <w:vertAlign w:val="superscript"/>
    </w:rPr>
  </w:style>
  <w:style w:type="paragraph" w:styleId="811">
    <w:name w:val="endnote text"/>
    <w:basedOn w:val="817"/>
    <w:link w:val="812"/>
    <w:uiPriority w:val="99"/>
    <w:semiHidden/>
    <w:unhideWhenUsed/>
    <w:pPr>
      <w:spacing w:after="0" w:line="240" w:lineRule="auto"/>
    </w:pPr>
    <w:rPr>
      <w:sz w:val="20"/>
    </w:rPr>
  </w:style>
  <w:style w:type="character" w:styleId="812">
    <w:name w:val="Endnote Text Char"/>
    <w:link w:val="811"/>
    <w:uiPriority w:val="99"/>
    <w:rPr>
      <w:sz w:val="20"/>
    </w:rPr>
  </w:style>
  <w:style w:type="character" w:styleId="813">
    <w:name w:val="endnote reference"/>
    <w:basedOn w:val="833"/>
    <w:uiPriority w:val="99"/>
    <w:semiHidden/>
    <w:unhideWhenUsed/>
    <w:rPr>
      <w:vertAlign w:val="superscript"/>
    </w:rPr>
  </w:style>
  <w:style w:type="paragraph" w:styleId="814">
    <w:name w:val="TOC Heading"/>
    <w:uiPriority w:val="39"/>
    <w:unhideWhenUsed/>
  </w:style>
  <w:style w:type="paragraph" w:styleId="815">
    <w:name w:val="table of figures"/>
    <w:basedOn w:val="817"/>
    <w:next w:val="817"/>
    <w:uiPriority w:val="99"/>
    <w:unhideWhenUsed/>
    <w:pPr>
      <w:spacing w:after="0" w:afterAutospacing="0"/>
    </w:pPr>
  </w:style>
  <w:style w:type="paragraph" w:styleId="816" w:default="1">
    <w:name w:val="Normal"/>
    <w:link w:val="817"/>
    <w:uiPriority w:val="0"/>
    <w:qFormat/>
  </w:style>
  <w:style w:type="character" w:styleId="817" w:default="1">
    <w:name w:val="Normal"/>
    <w:link w:val="816"/>
  </w:style>
  <w:style w:type="paragraph" w:styleId="818">
    <w:name w:val="toc 2"/>
    <w:next w:val="816"/>
    <w:link w:val="819"/>
    <w:uiPriority w:val="39"/>
    <w:pPr>
      <w:ind w:left="200" w:firstLine="0"/>
      <w:jc w:val="left"/>
    </w:pPr>
    <w:rPr>
      <w:rFonts w:ascii="XO Thames" w:hAnsi="XO Thames"/>
      <w:sz w:val="28"/>
    </w:rPr>
  </w:style>
  <w:style w:type="character" w:styleId="819">
    <w:name w:val="toc 2"/>
    <w:link w:val="818"/>
    <w:rPr>
      <w:rFonts w:ascii="XO Thames" w:hAnsi="XO Thames"/>
      <w:sz w:val="28"/>
    </w:rPr>
  </w:style>
  <w:style w:type="paragraph" w:styleId="820">
    <w:name w:val="toc 4"/>
    <w:next w:val="816"/>
    <w:link w:val="821"/>
    <w:uiPriority w:val="39"/>
    <w:pPr>
      <w:ind w:left="600" w:firstLine="0"/>
      <w:jc w:val="left"/>
    </w:pPr>
    <w:rPr>
      <w:rFonts w:ascii="XO Thames" w:hAnsi="XO Thames"/>
      <w:sz w:val="28"/>
    </w:rPr>
  </w:style>
  <w:style w:type="character" w:styleId="821">
    <w:name w:val="toc 4"/>
    <w:link w:val="820"/>
    <w:rPr>
      <w:rFonts w:ascii="XO Thames" w:hAnsi="XO Thames"/>
      <w:sz w:val="28"/>
    </w:rPr>
  </w:style>
  <w:style w:type="paragraph" w:styleId="822">
    <w:name w:val="toc 6"/>
    <w:next w:val="816"/>
    <w:link w:val="823"/>
    <w:uiPriority w:val="39"/>
    <w:pPr>
      <w:ind w:left="1000" w:firstLine="0"/>
      <w:jc w:val="left"/>
    </w:pPr>
    <w:rPr>
      <w:rFonts w:ascii="XO Thames" w:hAnsi="XO Thames"/>
      <w:sz w:val="28"/>
    </w:rPr>
  </w:style>
  <w:style w:type="character" w:styleId="823">
    <w:name w:val="toc 6"/>
    <w:link w:val="822"/>
    <w:rPr>
      <w:rFonts w:ascii="XO Thames" w:hAnsi="XO Thames"/>
      <w:sz w:val="28"/>
    </w:rPr>
  </w:style>
  <w:style w:type="paragraph" w:styleId="824">
    <w:name w:val="toc 7"/>
    <w:next w:val="816"/>
    <w:link w:val="825"/>
    <w:uiPriority w:val="39"/>
    <w:pPr>
      <w:ind w:left="1200" w:firstLine="0"/>
      <w:jc w:val="left"/>
    </w:pPr>
    <w:rPr>
      <w:rFonts w:ascii="XO Thames" w:hAnsi="XO Thames"/>
      <w:sz w:val="28"/>
    </w:rPr>
  </w:style>
  <w:style w:type="character" w:styleId="825">
    <w:name w:val="toc 7"/>
    <w:link w:val="824"/>
    <w:rPr>
      <w:rFonts w:ascii="XO Thames" w:hAnsi="XO Thames"/>
      <w:sz w:val="28"/>
    </w:rPr>
  </w:style>
  <w:style w:type="paragraph" w:styleId="826">
    <w:name w:val="Endnote"/>
    <w:link w:val="827"/>
    <w:pPr>
      <w:ind w:left="0" w:firstLine="851"/>
      <w:jc w:val="both"/>
    </w:pPr>
    <w:rPr>
      <w:rFonts w:ascii="XO Thames" w:hAnsi="XO Thames"/>
      <w:sz w:val="22"/>
    </w:rPr>
  </w:style>
  <w:style w:type="character" w:styleId="827">
    <w:name w:val="Endnote"/>
    <w:link w:val="826"/>
    <w:rPr>
      <w:rFonts w:ascii="XO Thames" w:hAnsi="XO Thames"/>
      <w:sz w:val="22"/>
    </w:rPr>
  </w:style>
  <w:style w:type="paragraph" w:styleId="828">
    <w:name w:val="Heading 3"/>
    <w:next w:val="816"/>
    <w:link w:val="829"/>
    <w:uiPriority w:val="9"/>
    <w:qFormat/>
    <w:pPr>
      <w:jc w:val="both"/>
      <w:spacing w:before="120" w:after="120"/>
      <w:outlineLvl w:val="2"/>
    </w:pPr>
    <w:rPr>
      <w:rFonts w:ascii="XO Thames" w:hAnsi="XO Thames"/>
      <w:b/>
      <w:sz w:val="26"/>
    </w:rPr>
  </w:style>
  <w:style w:type="character" w:styleId="829">
    <w:name w:val="Heading 3"/>
    <w:link w:val="828"/>
    <w:rPr>
      <w:rFonts w:ascii="XO Thames" w:hAnsi="XO Thames"/>
      <w:b/>
      <w:sz w:val="26"/>
    </w:rPr>
  </w:style>
  <w:style w:type="paragraph" w:styleId="830">
    <w:name w:val="List Paragraph"/>
    <w:basedOn w:val="816"/>
    <w:link w:val="831"/>
    <w:pPr>
      <w:contextualSpacing/>
      <w:ind w:left="720" w:firstLine="0"/>
    </w:pPr>
  </w:style>
  <w:style w:type="character" w:styleId="831">
    <w:name w:val="List Paragraph"/>
    <w:basedOn w:val="817"/>
    <w:link w:val="830"/>
  </w:style>
  <w:style w:type="paragraph" w:styleId="832">
    <w:name w:val="Default Paragraph Font"/>
    <w:link w:val="833"/>
  </w:style>
  <w:style w:type="character" w:styleId="833">
    <w:name w:val="Default Paragraph Font"/>
    <w:link w:val="832"/>
  </w:style>
  <w:style w:type="paragraph" w:styleId="834">
    <w:name w:val="toc 3"/>
    <w:next w:val="816"/>
    <w:link w:val="835"/>
    <w:uiPriority w:val="39"/>
    <w:pPr>
      <w:ind w:left="400" w:firstLine="0"/>
      <w:jc w:val="left"/>
    </w:pPr>
    <w:rPr>
      <w:rFonts w:ascii="XO Thames" w:hAnsi="XO Thames"/>
      <w:sz w:val="28"/>
    </w:rPr>
  </w:style>
  <w:style w:type="character" w:styleId="835">
    <w:name w:val="toc 3"/>
    <w:link w:val="834"/>
    <w:rPr>
      <w:rFonts w:ascii="XO Thames" w:hAnsi="XO Thames"/>
      <w:sz w:val="28"/>
    </w:rPr>
  </w:style>
  <w:style w:type="paragraph" w:styleId="836">
    <w:name w:val="Heading 5"/>
    <w:next w:val="816"/>
    <w:link w:val="837"/>
    <w:uiPriority w:val="9"/>
    <w:qFormat/>
    <w:pPr>
      <w:jc w:val="both"/>
      <w:spacing w:before="120" w:after="120"/>
      <w:outlineLvl w:val="4"/>
    </w:pPr>
    <w:rPr>
      <w:rFonts w:ascii="XO Thames" w:hAnsi="XO Thames"/>
      <w:b/>
      <w:sz w:val="22"/>
    </w:rPr>
  </w:style>
  <w:style w:type="character" w:styleId="837">
    <w:name w:val="Heading 5"/>
    <w:link w:val="836"/>
    <w:rPr>
      <w:rFonts w:ascii="XO Thames" w:hAnsi="XO Thames"/>
      <w:b/>
      <w:sz w:val="22"/>
    </w:rPr>
  </w:style>
  <w:style w:type="paragraph" w:styleId="838">
    <w:name w:val="Heading 1"/>
    <w:next w:val="816"/>
    <w:link w:val="839"/>
    <w:uiPriority w:val="9"/>
    <w:qFormat/>
    <w:pPr>
      <w:jc w:val="both"/>
      <w:spacing w:before="120" w:after="120"/>
      <w:outlineLvl w:val="0"/>
    </w:pPr>
    <w:rPr>
      <w:rFonts w:ascii="XO Thames" w:hAnsi="XO Thames"/>
      <w:b/>
      <w:sz w:val="32"/>
    </w:rPr>
  </w:style>
  <w:style w:type="character" w:styleId="839">
    <w:name w:val="Heading 1"/>
    <w:link w:val="838"/>
    <w:rPr>
      <w:rFonts w:ascii="XO Thames" w:hAnsi="XO Thames"/>
      <w:b/>
      <w:sz w:val="32"/>
    </w:rPr>
  </w:style>
  <w:style w:type="paragraph" w:styleId="840">
    <w:name w:val="Hyperlink"/>
    <w:link w:val="841"/>
    <w:rPr>
      <w:color w:val="0000ff"/>
      <w:u w:val="single"/>
    </w:rPr>
  </w:style>
  <w:style w:type="character" w:styleId="841">
    <w:name w:val="Hyperlink"/>
    <w:link w:val="840"/>
    <w:rPr>
      <w:color w:val="0000ff"/>
      <w:u w:val="single"/>
    </w:rPr>
  </w:style>
  <w:style w:type="paragraph" w:styleId="842">
    <w:name w:val="Footnote"/>
    <w:link w:val="843"/>
    <w:pPr>
      <w:ind w:left="0" w:firstLine="851"/>
      <w:jc w:val="both"/>
    </w:pPr>
    <w:rPr>
      <w:rFonts w:ascii="XO Thames" w:hAnsi="XO Thames"/>
      <w:sz w:val="22"/>
    </w:rPr>
  </w:style>
  <w:style w:type="character" w:styleId="843">
    <w:name w:val="Footnote"/>
    <w:link w:val="842"/>
    <w:rPr>
      <w:rFonts w:ascii="XO Thames" w:hAnsi="XO Thames"/>
      <w:sz w:val="22"/>
    </w:rPr>
  </w:style>
  <w:style w:type="paragraph" w:styleId="844">
    <w:name w:val="toc 1"/>
    <w:next w:val="816"/>
    <w:link w:val="845"/>
    <w:uiPriority w:val="39"/>
    <w:pPr>
      <w:ind w:left="0" w:firstLine="0"/>
      <w:jc w:val="left"/>
    </w:pPr>
    <w:rPr>
      <w:rFonts w:ascii="XO Thames" w:hAnsi="XO Thames"/>
      <w:b/>
      <w:sz w:val="28"/>
    </w:rPr>
  </w:style>
  <w:style w:type="character" w:styleId="845">
    <w:name w:val="toc 1"/>
    <w:link w:val="844"/>
    <w:rPr>
      <w:rFonts w:ascii="XO Thames" w:hAnsi="XO Thames"/>
      <w:b/>
      <w:sz w:val="28"/>
    </w:rPr>
  </w:style>
  <w:style w:type="paragraph" w:styleId="846">
    <w:name w:val="Header and Footer"/>
    <w:link w:val="847"/>
    <w:pPr>
      <w:jc w:val="both"/>
      <w:spacing w:line="240" w:lineRule="auto"/>
    </w:pPr>
    <w:rPr>
      <w:rFonts w:ascii="XO Thames" w:hAnsi="XO Thames"/>
      <w:sz w:val="20"/>
    </w:rPr>
  </w:style>
  <w:style w:type="character" w:styleId="847">
    <w:name w:val="Header and Footer"/>
    <w:link w:val="846"/>
    <w:rPr>
      <w:rFonts w:ascii="XO Thames" w:hAnsi="XO Thames"/>
      <w:sz w:val="20"/>
    </w:rPr>
  </w:style>
  <w:style w:type="paragraph" w:styleId="848">
    <w:name w:val="toc 9"/>
    <w:next w:val="816"/>
    <w:link w:val="849"/>
    <w:uiPriority w:val="39"/>
    <w:pPr>
      <w:ind w:left="1600" w:firstLine="0"/>
      <w:jc w:val="left"/>
    </w:pPr>
    <w:rPr>
      <w:rFonts w:ascii="XO Thames" w:hAnsi="XO Thames"/>
      <w:sz w:val="28"/>
    </w:rPr>
  </w:style>
  <w:style w:type="character" w:styleId="849">
    <w:name w:val="toc 9"/>
    <w:link w:val="848"/>
    <w:rPr>
      <w:rFonts w:ascii="XO Thames" w:hAnsi="XO Thames"/>
      <w:sz w:val="28"/>
    </w:rPr>
  </w:style>
  <w:style w:type="paragraph" w:styleId="850">
    <w:name w:val="toc 8"/>
    <w:next w:val="816"/>
    <w:link w:val="851"/>
    <w:uiPriority w:val="39"/>
    <w:pPr>
      <w:ind w:left="1400" w:firstLine="0"/>
      <w:jc w:val="left"/>
    </w:pPr>
    <w:rPr>
      <w:rFonts w:ascii="XO Thames" w:hAnsi="XO Thames"/>
      <w:sz w:val="28"/>
    </w:rPr>
  </w:style>
  <w:style w:type="character" w:styleId="851">
    <w:name w:val="toc 8"/>
    <w:link w:val="850"/>
    <w:rPr>
      <w:rFonts w:ascii="XO Thames" w:hAnsi="XO Thames"/>
      <w:sz w:val="28"/>
    </w:rPr>
  </w:style>
  <w:style w:type="paragraph" w:styleId="852">
    <w:name w:val="toc 5"/>
    <w:next w:val="816"/>
    <w:link w:val="853"/>
    <w:uiPriority w:val="39"/>
    <w:pPr>
      <w:ind w:left="800" w:firstLine="0"/>
      <w:jc w:val="left"/>
    </w:pPr>
    <w:rPr>
      <w:rFonts w:ascii="XO Thames" w:hAnsi="XO Thames"/>
      <w:sz w:val="28"/>
    </w:rPr>
  </w:style>
  <w:style w:type="character" w:styleId="853">
    <w:name w:val="toc 5"/>
    <w:link w:val="852"/>
    <w:rPr>
      <w:rFonts w:ascii="XO Thames" w:hAnsi="XO Thames"/>
      <w:sz w:val="28"/>
    </w:rPr>
  </w:style>
  <w:style w:type="paragraph" w:styleId="854">
    <w:name w:val="Subtitle"/>
    <w:next w:val="816"/>
    <w:link w:val="855"/>
    <w:uiPriority w:val="11"/>
    <w:qFormat/>
    <w:pPr>
      <w:jc w:val="both"/>
    </w:pPr>
    <w:rPr>
      <w:rFonts w:ascii="XO Thames" w:hAnsi="XO Thames"/>
      <w:i/>
      <w:sz w:val="24"/>
    </w:rPr>
  </w:style>
  <w:style w:type="character" w:styleId="855">
    <w:name w:val="Subtitle"/>
    <w:link w:val="854"/>
    <w:rPr>
      <w:rFonts w:ascii="XO Thames" w:hAnsi="XO Thames"/>
      <w:i/>
      <w:sz w:val="24"/>
    </w:rPr>
  </w:style>
  <w:style w:type="paragraph" w:styleId="856">
    <w:name w:val="Title"/>
    <w:next w:val="816"/>
    <w:link w:val="857"/>
    <w:uiPriority w:val="10"/>
    <w:qFormat/>
    <w:pPr>
      <w:jc w:val="center"/>
      <w:spacing w:before="567" w:after="567"/>
    </w:pPr>
    <w:rPr>
      <w:rFonts w:ascii="XO Thames" w:hAnsi="XO Thames"/>
      <w:b/>
      <w:caps/>
      <w:sz w:val="40"/>
    </w:rPr>
  </w:style>
  <w:style w:type="character" w:styleId="857">
    <w:name w:val="Title"/>
    <w:link w:val="856"/>
    <w:rPr>
      <w:rFonts w:ascii="XO Thames" w:hAnsi="XO Thames"/>
      <w:b/>
      <w:caps/>
      <w:sz w:val="40"/>
    </w:rPr>
  </w:style>
  <w:style w:type="paragraph" w:styleId="858">
    <w:name w:val="Heading 4"/>
    <w:next w:val="816"/>
    <w:link w:val="859"/>
    <w:uiPriority w:val="9"/>
    <w:qFormat/>
    <w:pPr>
      <w:jc w:val="both"/>
      <w:spacing w:before="120" w:after="120"/>
      <w:outlineLvl w:val="3"/>
    </w:pPr>
    <w:rPr>
      <w:rFonts w:ascii="XO Thames" w:hAnsi="XO Thames"/>
      <w:b/>
      <w:sz w:val="24"/>
    </w:rPr>
  </w:style>
  <w:style w:type="character" w:styleId="859">
    <w:name w:val="Heading 4"/>
    <w:link w:val="858"/>
    <w:rPr>
      <w:rFonts w:ascii="XO Thames" w:hAnsi="XO Thames"/>
      <w:b/>
      <w:sz w:val="24"/>
    </w:rPr>
  </w:style>
  <w:style w:type="paragraph" w:styleId="860">
    <w:name w:val="Heading 2"/>
    <w:next w:val="816"/>
    <w:link w:val="861"/>
    <w:uiPriority w:val="9"/>
    <w:qFormat/>
    <w:pPr>
      <w:jc w:val="both"/>
      <w:spacing w:before="120" w:after="120"/>
      <w:outlineLvl w:val="1"/>
    </w:pPr>
    <w:rPr>
      <w:rFonts w:ascii="XO Thames" w:hAnsi="XO Thames"/>
      <w:b/>
      <w:sz w:val="28"/>
    </w:rPr>
  </w:style>
  <w:style w:type="character" w:styleId="861">
    <w:name w:val="Heading 2"/>
    <w:link w:val="860"/>
    <w:rPr>
      <w:rFonts w:ascii="XO Thames" w:hAnsi="XO Thames"/>
      <w:b/>
      <w:sz w:val="28"/>
    </w:rPr>
  </w:style>
  <w:style w:type="table" w:styleId="862" w:default="1">
    <w:name w:val="Normal Table"/>
    <w:tblPr>
      <w:tblInd w:w="0" w:type="dxa"/>
      <w:tblCellMar>
        <w:left w:w="108" w:type="dxa"/>
        <w:top w:w="0" w:type="dxa"/>
        <w:right w:w="108" w:type="dxa"/>
        <w:bottom w:w="0" w:type="dxa"/>
      </w:tblCellMar>
    </w:tblPr>
  </w:style>
  <w:style w:type="numbering" w:styleId="863" w:default="1">
    <w:name w:val="No List"/>
    <w:uiPriority w:val="99"/>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https://tbank.ru/cf/6KAR20T2PSI" TargetMode="External"/><Relationship Id="rId10" Type="http://schemas.openxmlformats.org/officeDocument/2006/relationships/image" Target="media/image1.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r7-office/2024.4.2.721</Application>
  <DocSecurity>0</DocSecurity>
  <ScaleCrop>false</ScaleCrop>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Андрей Слюнков</cp:lastModifiedBy>
  <cp:revision>2</cp:revision>
  <dcterms:modified xsi:type="dcterms:W3CDTF">2025-10-07T10:32:09Z</dcterms:modified>
</cp:coreProperties>
</file>